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BE058" w14:textId="1ADD2D01" w:rsidR="00821D8E" w:rsidRPr="00F07055" w:rsidRDefault="00F07055" w:rsidP="00007AC2">
      <w:pPr>
        <w:rPr>
          <w:rFonts w:cstheme="minorHAnsi"/>
          <w:b/>
          <w:u w:val="single"/>
          <w:lang w:val="en-US"/>
        </w:rPr>
      </w:pPr>
      <w:r w:rsidRPr="00F07055">
        <w:rPr>
          <w:rFonts w:cstheme="minorHAnsi"/>
          <w:b/>
          <w:u w:val="single"/>
          <w:lang w:val="en-US"/>
        </w:rPr>
        <w:t>Guidelines for Authors</w:t>
      </w:r>
    </w:p>
    <w:p w14:paraId="3BD7CFB9" w14:textId="77777777" w:rsidR="00F07055" w:rsidRPr="00F07055" w:rsidRDefault="00F07055" w:rsidP="00F07055">
      <w:pPr>
        <w:spacing w:before="120" w:after="0" w:line="240" w:lineRule="auto"/>
        <w:jc w:val="both"/>
        <w:rPr>
          <w:rFonts w:cstheme="minorHAnsi"/>
          <w:lang w:val="en-US"/>
        </w:rPr>
      </w:pPr>
      <w:r w:rsidRPr="00F07055">
        <w:rPr>
          <w:rFonts w:cstheme="minorHAnsi"/>
          <w:lang w:val="en-US"/>
        </w:rPr>
        <w:t xml:space="preserve">The journal </w:t>
      </w:r>
      <w:proofErr w:type="spellStart"/>
      <w:r w:rsidRPr="00F07055">
        <w:rPr>
          <w:rFonts w:cstheme="minorHAnsi"/>
          <w:lang w:val="en-US"/>
        </w:rPr>
        <w:t>Análisis</w:t>
      </w:r>
      <w:proofErr w:type="spellEnd"/>
      <w:r w:rsidRPr="00F07055">
        <w:rPr>
          <w:rFonts w:cstheme="minorHAnsi"/>
          <w:lang w:val="en-US"/>
        </w:rPr>
        <w:t xml:space="preserve"> </w:t>
      </w:r>
      <w:proofErr w:type="spellStart"/>
      <w:r w:rsidRPr="00F07055">
        <w:rPr>
          <w:rFonts w:cstheme="minorHAnsi"/>
          <w:lang w:val="en-US"/>
        </w:rPr>
        <w:t>Geográficos</w:t>
      </w:r>
      <w:proofErr w:type="spellEnd"/>
      <w:r w:rsidRPr="00F07055">
        <w:rPr>
          <w:rFonts w:cstheme="minorHAnsi"/>
          <w:lang w:val="en-US"/>
        </w:rPr>
        <w:t xml:space="preserve"> publishes research articles, review articles, methodological papers, and case studies. It also publishes short notes, documents, and book reviews, offering a comprehensive platform for the exchange of knowledge in these fields.</w:t>
      </w:r>
    </w:p>
    <w:p w14:paraId="6148C0B9" w14:textId="77777777" w:rsidR="00F07055" w:rsidRPr="00F07055" w:rsidRDefault="00F07055" w:rsidP="00F07055">
      <w:pPr>
        <w:spacing w:before="120" w:after="0" w:line="240" w:lineRule="auto"/>
        <w:jc w:val="both"/>
        <w:rPr>
          <w:rFonts w:cstheme="minorHAnsi"/>
          <w:lang w:val="en-US"/>
        </w:rPr>
      </w:pPr>
      <w:r w:rsidRPr="00F07055">
        <w:rPr>
          <w:rFonts w:cstheme="minorHAnsi"/>
          <w:lang w:val="en-US"/>
        </w:rPr>
        <w:t>When submitting a manuscript, it is assumed that the content has not been previously published and is not under review by another journal. If the manuscript is based on a thesis or research work submitted for an academic degree and is hosted in an institutional repository, a letter from the institution endorsing the manuscript and authorizing the publication of the results must be submitted. Additionally, the Declaration of Originality and Acceptance of Ethical Considerations must be reviewed to ensure compliance with ethical standards.</w:t>
      </w:r>
    </w:p>
    <w:p w14:paraId="614B7138" w14:textId="3F167537" w:rsidR="00B2634E" w:rsidRPr="00F07055" w:rsidRDefault="00F07055" w:rsidP="00F07055">
      <w:pPr>
        <w:spacing w:before="120" w:after="0" w:line="240" w:lineRule="auto"/>
        <w:jc w:val="both"/>
        <w:rPr>
          <w:rFonts w:cstheme="minorHAnsi"/>
          <w:lang w:val="en-US"/>
        </w:rPr>
      </w:pPr>
      <w:r w:rsidRPr="00F07055">
        <w:rPr>
          <w:rFonts w:cstheme="minorHAnsi"/>
          <w:lang w:val="en-US"/>
        </w:rPr>
        <w:t xml:space="preserve">Please read the guidelines carefully and follow the recommendations provided so that the manuscript meets the journal’s standards and proceeds </w:t>
      </w:r>
      <w:proofErr w:type="gramStart"/>
      <w:r w:rsidRPr="00F07055">
        <w:rPr>
          <w:rFonts w:cstheme="minorHAnsi"/>
          <w:lang w:val="en-US"/>
        </w:rPr>
        <w:t>to</w:t>
      </w:r>
      <w:proofErr w:type="gramEnd"/>
      <w:r w:rsidRPr="00F07055">
        <w:rPr>
          <w:rFonts w:cstheme="minorHAnsi"/>
          <w:lang w:val="en-US"/>
        </w:rPr>
        <w:t xml:space="preserve"> the peer review process, editorial production, and publication.</w:t>
      </w:r>
    </w:p>
    <w:p w14:paraId="26436A94" w14:textId="01355C89" w:rsidR="00B2634E" w:rsidRPr="00821D8E" w:rsidRDefault="00F07055" w:rsidP="008232EB">
      <w:pPr>
        <w:pStyle w:val="Ttulo2"/>
        <w:numPr>
          <w:ilvl w:val="0"/>
          <w:numId w:val="26"/>
        </w:numPr>
        <w:spacing w:before="240" w:line="240" w:lineRule="auto"/>
        <w:jc w:val="both"/>
        <w:rPr>
          <w:rFonts w:asciiTheme="minorHAnsi" w:eastAsia="Times New Roman" w:hAnsiTheme="minorHAnsi" w:cstheme="minorHAnsi"/>
          <w:sz w:val="22"/>
          <w:szCs w:val="22"/>
          <w:lang w:val="es-ES" w:eastAsia="es-ES"/>
        </w:rPr>
      </w:pPr>
      <w:r w:rsidRPr="00F07055">
        <w:rPr>
          <w:rFonts w:asciiTheme="minorHAnsi" w:eastAsia="Times New Roman" w:hAnsiTheme="minorHAnsi" w:cstheme="minorHAnsi"/>
          <w:b/>
          <w:bCs/>
          <w:sz w:val="22"/>
          <w:szCs w:val="22"/>
          <w:lang w:val="es-ES" w:eastAsia="es-ES"/>
        </w:rPr>
        <w:t>TYPES AND BASIC STRUCTURE</w:t>
      </w:r>
    </w:p>
    <w:p w14:paraId="035C8590" w14:textId="5DD7E491" w:rsidR="00B2634E" w:rsidRPr="00F07055" w:rsidRDefault="00F07055" w:rsidP="00B2634E">
      <w:pPr>
        <w:spacing w:after="0" w:line="240" w:lineRule="auto"/>
        <w:jc w:val="both"/>
        <w:rPr>
          <w:rFonts w:cstheme="minorHAnsi"/>
          <w:lang w:val="en-US"/>
        </w:rPr>
      </w:pPr>
      <w:r w:rsidRPr="00F07055">
        <w:rPr>
          <w:rFonts w:cstheme="minorHAnsi"/>
          <w:lang w:val="en-US"/>
        </w:rPr>
        <w:t>Manuscripts intended for publication must follow a basic organizational structure in accordance with one of the following cases:</w:t>
      </w:r>
    </w:p>
    <w:p w14:paraId="0F7C97F8" w14:textId="2DD66AE2" w:rsidR="00B2634E" w:rsidRPr="00F07055" w:rsidRDefault="0076177B" w:rsidP="008232EB">
      <w:pPr>
        <w:pStyle w:val="Prrafodelista"/>
        <w:numPr>
          <w:ilvl w:val="1"/>
          <w:numId w:val="26"/>
        </w:numPr>
        <w:spacing w:before="240" w:after="0" w:line="240" w:lineRule="auto"/>
        <w:jc w:val="both"/>
        <w:rPr>
          <w:rFonts w:cstheme="minorHAnsi"/>
          <w:color w:val="2E74B5" w:themeColor="accent1" w:themeShade="BF"/>
          <w:lang w:val="en-US"/>
        </w:rPr>
      </w:pPr>
      <w:r w:rsidRPr="0076177B">
        <w:rPr>
          <w:rFonts w:cstheme="minorHAnsi"/>
          <w:iCs/>
          <w:color w:val="2E74B5" w:themeColor="accent1" w:themeShade="BF"/>
          <w:lang w:val="en-US"/>
        </w:rPr>
        <w:t>RESEARCH ARTICLE</w:t>
      </w:r>
      <w:r w:rsidR="00B2634E" w:rsidRPr="00F07055">
        <w:rPr>
          <w:rFonts w:cstheme="minorHAnsi"/>
          <w:color w:val="2E74B5" w:themeColor="accent1" w:themeShade="BF"/>
          <w:lang w:val="en-US"/>
        </w:rPr>
        <w:t>:</w:t>
      </w:r>
    </w:p>
    <w:p w14:paraId="4127C21A" w14:textId="77777777" w:rsidR="0076177B" w:rsidRDefault="0076177B" w:rsidP="00B2634E">
      <w:pPr>
        <w:spacing w:after="0" w:line="240" w:lineRule="auto"/>
        <w:jc w:val="both"/>
        <w:rPr>
          <w:rFonts w:cstheme="minorHAnsi"/>
          <w:lang w:val="en-US"/>
        </w:rPr>
      </w:pPr>
      <w:r w:rsidRPr="0076177B">
        <w:rPr>
          <w:rFonts w:cstheme="minorHAnsi"/>
          <w:lang w:val="en-US"/>
        </w:rPr>
        <w:t xml:space="preserve">This document presents detailed original results from completed research projects. </w:t>
      </w:r>
    </w:p>
    <w:p w14:paraId="2F2518AE" w14:textId="40F4CA37" w:rsidR="00B2634E" w:rsidRPr="0076177B" w:rsidRDefault="0076177B" w:rsidP="00B2634E">
      <w:pPr>
        <w:spacing w:after="0" w:line="240" w:lineRule="auto"/>
        <w:jc w:val="both"/>
        <w:rPr>
          <w:rFonts w:cstheme="minorHAnsi"/>
          <w:lang w:val="en-US"/>
        </w:rPr>
      </w:pPr>
      <w:r w:rsidRPr="0076177B">
        <w:rPr>
          <w:rFonts w:cstheme="minorHAnsi"/>
          <w:lang w:val="en-US"/>
        </w:rPr>
        <w:t xml:space="preserve">In Geographic Analysis, use the </w:t>
      </w:r>
      <w:proofErr w:type="spellStart"/>
      <w:r w:rsidRPr="0076177B">
        <w:rPr>
          <w:rFonts w:cstheme="minorHAnsi"/>
          <w:lang w:val="en-US"/>
        </w:rPr>
        <w:t>IMRaD</w:t>
      </w:r>
      <w:proofErr w:type="spellEnd"/>
      <w:r w:rsidRPr="0076177B">
        <w:rPr>
          <w:rFonts w:cstheme="minorHAnsi"/>
          <w:lang w:val="en-US"/>
        </w:rPr>
        <w:t xml:space="preserve"> structure, which is generally organized as follows</w:t>
      </w:r>
      <w:r w:rsidR="00B2634E" w:rsidRPr="0076177B">
        <w:rPr>
          <w:rFonts w:cstheme="minorHAnsi"/>
          <w:lang w:val="en-US"/>
        </w:rPr>
        <w:t xml:space="preserve">: </w:t>
      </w:r>
    </w:p>
    <w:p w14:paraId="30085EC6" w14:textId="77777777" w:rsidR="0076177B" w:rsidRPr="0076177B" w:rsidRDefault="0076177B" w:rsidP="00B2634E">
      <w:pPr>
        <w:pStyle w:val="Prrafodelista"/>
        <w:numPr>
          <w:ilvl w:val="0"/>
          <w:numId w:val="7"/>
        </w:numPr>
        <w:spacing w:before="80" w:after="0" w:line="240" w:lineRule="auto"/>
        <w:ind w:left="568" w:hanging="284"/>
        <w:contextualSpacing w:val="0"/>
        <w:jc w:val="both"/>
        <w:rPr>
          <w:rFonts w:cstheme="minorHAnsi"/>
        </w:rPr>
      </w:pPr>
      <w:r w:rsidRPr="0076177B">
        <w:rPr>
          <w:rFonts w:cstheme="minorHAnsi"/>
          <w:b/>
          <w:lang w:val="en-US"/>
        </w:rPr>
        <w:t xml:space="preserve">Title: </w:t>
      </w:r>
      <w:r w:rsidRPr="0076177B">
        <w:rPr>
          <w:rFonts w:cstheme="minorHAnsi"/>
          <w:bCs/>
          <w:lang w:val="en-US"/>
        </w:rPr>
        <w:t xml:space="preserve">The title should be clear, concise, and reflect the </w:t>
      </w:r>
      <w:proofErr w:type="gramStart"/>
      <w:r w:rsidRPr="0076177B">
        <w:rPr>
          <w:rFonts w:cstheme="minorHAnsi"/>
          <w:bCs/>
          <w:lang w:val="en-US"/>
        </w:rPr>
        <w:t>main focus</w:t>
      </w:r>
      <w:proofErr w:type="gramEnd"/>
      <w:r w:rsidRPr="0076177B">
        <w:rPr>
          <w:rFonts w:cstheme="minorHAnsi"/>
          <w:bCs/>
          <w:lang w:val="en-US"/>
        </w:rPr>
        <w:t xml:space="preserve"> of the study; it should be no more than 20 words.</w:t>
      </w:r>
      <w:r w:rsidRPr="0076177B">
        <w:rPr>
          <w:rFonts w:cstheme="minorHAnsi"/>
          <w:b/>
          <w:lang w:val="en-US"/>
        </w:rPr>
        <w:t xml:space="preserve"> </w:t>
      </w:r>
    </w:p>
    <w:p w14:paraId="7EBCBCC1" w14:textId="29A2364B" w:rsidR="0076177B" w:rsidRPr="0076177B" w:rsidRDefault="0076177B" w:rsidP="00B2634E">
      <w:pPr>
        <w:pStyle w:val="Prrafodelista"/>
        <w:numPr>
          <w:ilvl w:val="0"/>
          <w:numId w:val="7"/>
        </w:numPr>
        <w:spacing w:before="80" w:after="0" w:line="240" w:lineRule="auto"/>
        <w:ind w:left="568" w:hanging="284"/>
        <w:contextualSpacing w:val="0"/>
        <w:jc w:val="both"/>
        <w:rPr>
          <w:rFonts w:cstheme="minorHAnsi"/>
          <w:lang w:val="en-US"/>
        </w:rPr>
      </w:pPr>
      <w:r w:rsidRPr="0076177B">
        <w:rPr>
          <w:rFonts w:cstheme="minorHAnsi"/>
          <w:b/>
          <w:lang w:val="en-US"/>
        </w:rPr>
        <w:t xml:space="preserve"> Abstract: </w:t>
      </w:r>
      <w:r w:rsidRPr="0076177B">
        <w:rPr>
          <w:rFonts w:cstheme="minorHAnsi"/>
          <w:bCs/>
          <w:lang w:val="en-US"/>
        </w:rPr>
        <w:t>It should include the background or research question, the objective or purpose of the study, the methodology, the contributions, the results or findings, and the conclusions.</w:t>
      </w:r>
    </w:p>
    <w:p w14:paraId="0552AE61" w14:textId="77777777" w:rsidR="0076177B" w:rsidRPr="0076177B" w:rsidRDefault="0076177B" w:rsidP="00B2634E">
      <w:pPr>
        <w:pStyle w:val="Prrafodelista"/>
        <w:numPr>
          <w:ilvl w:val="0"/>
          <w:numId w:val="7"/>
        </w:numPr>
        <w:spacing w:before="80" w:after="0" w:line="240" w:lineRule="auto"/>
        <w:ind w:left="568" w:hanging="284"/>
        <w:contextualSpacing w:val="0"/>
        <w:jc w:val="both"/>
        <w:rPr>
          <w:rFonts w:cstheme="minorHAnsi"/>
        </w:rPr>
      </w:pPr>
      <w:r w:rsidRPr="0076177B">
        <w:rPr>
          <w:rFonts w:cstheme="minorHAnsi"/>
          <w:b/>
          <w:lang w:val="en-US"/>
        </w:rPr>
        <w:t xml:space="preserve">Keywords: </w:t>
      </w:r>
      <w:r w:rsidRPr="0076177B">
        <w:rPr>
          <w:rFonts w:cstheme="minorHAnsi"/>
          <w:bCs/>
          <w:lang w:val="en-US"/>
        </w:rPr>
        <w:t xml:space="preserve">These are key terms that describe the main content of the text. When selecting keywords, use specialized thesauri as needed, list them alphabetically, and separate them with a comma (,). </w:t>
      </w:r>
      <w:proofErr w:type="spellStart"/>
      <w:r w:rsidRPr="0076177B">
        <w:rPr>
          <w:rFonts w:cstheme="minorHAnsi"/>
          <w:bCs/>
        </w:rPr>
        <w:t>Include</w:t>
      </w:r>
      <w:proofErr w:type="spellEnd"/>
      <w:r w:rsidRPr="0076177B">
        <w:rPr>
          <w:rFonts w:cstheme="minorHAnsi"/>
          <w:bCs/>
        </w:rPr>
        <w:t xml:space="preserve"> a </w:t>
      </w:r>
      <w:proofErr w:type="spellStart"/>
      <w:r w:rsidRPr="0076177B">
        <w:rPr>
          <w:rFonts w:cstheme="minorHAnsi"/>
          <w:bCs/>
        </w:rPr>
        <w:t>minimum</w:t>
      </w:r>
      <w:proofErr w:type="spellEnd"/>
      <w:r w:rsidRPr="0076177B">
        <w:rPr>
          <w:rFonts w:cstheme="minorHAnsi"/>
          <w:bCs/>
        </w:rPr>
        <w:t xml:space="preserve"> </w:t>
      </w:r>
      <w:proofErr w:type="spellStart"/>
      <w:r w:rsidRPr="0076177B">
        <w:rPr>
          <w:rFonts w:cstheme="minorHAnsi"/>
          <w:bCs/>
        </w:rPr>
        <w:t>of</w:t>
      </w:r>
      <w:proofErr w:type="spellEnd"/>
      <w:r w:rsidRPr="0076177B">
        <w:rPr>
          <w:rFonts w:cstheme="minorHAnsi"/>
          <w:bCs/>
        </w:rPr>
        <w:t xml:space="preserve"> 5 and a </w:t>
      </w:r>
      <w:proofErr w:type="spellStart"/>
      <w:r w:rsidRPr="0076177B">
        <w:rPr>
          <w:rFonts w:cstheme="minorHAnsi"/>
          <w:bCs/>
        </w:rPr>
        <w:t>maximum</w:t>
      </w:r>
      <w:proofErr w:type="spellEnd"/>
      <w:r w:rsidRPr="0076177B">
        <w:rPr>
          <w:rFonts w:cstheme="minorHAnsi"/>
          <w:bCs/>
        </w:rPr>
        <w:t xml:space="preserve"> </w:t>
      </w:r>
      <w:proofErr w:type="spellStart"/>
      <w:r w:rsidRPr="0076177B">
        <w:rPr>
          <w:rFonts w:cstheme="minorHAnsi"/>
          <w:bCs/>
        </w:rPr>
        <w:t>of</w:t>
      </w:r>
      <w:proofErr w:type="spellEnd"/>
      <w:r w:rsidRPr="0076177B">
        <w:rPr>
          <w:rFonts w:cstheme="minorHAnsi"/>
          <w:bCs/>
        </w:rPr>
        <w:t xml:space="preserve"> 7 </w:t>
      </w:r>
      <w:proofErr w:type="spellStart"/>
      <w:r w:rsidRPr="0076177B">
        <w:rPr>
          <w:rFonts w:cstheme="minorHAnsi"/>
          <w:bCs/>
        </w:rPr>
        <w:t>words</w:t>
      </w:r>
      <w:proofErr w:type="spellEnd"/>
      <w:r w:rsidRPr="0076177B">
        <w:rPr>
          <w:rFonts w:cstheme="minorHAnsi"/>
          <w:bCs/>
        </w:rPr>
        <w:t xml:space="preserve">, and use </w:t>
      </w:r>
      <w:proofErr w:type="spellStart"/>
      <w:r w:rsidRPr="0076177B">
        <w:rPr>
          <w:rFonts w:cstheme="minorHAnsi"/>
          <w:bCs/>
        </w:rPr>
        <w:t>words</w:t>
      </w:r>
      <w:proofErr w:type="spellEnd"/>
      <w:r w:rsidRPr="0076177B">
        <w:rPr>
          <w:rFonts w:cstheme="minorHAnsi"/>
          <w:bCs/>
        </w:rPr>
        <w:t xml:space="preserve"> </w:t>
      </w:r>
      <w:proofErr w:type="spellStart"/>
      <w:r w:rsidRPr="0076177B">
        <w:rPr>
          <w:rFonts w:cstheme="minorHAnsi"/>
          <w:bCs/>
        </w:rPr>
        <w:t>other</w:t>
      </w:r>
      <w:proofErr w:type="spellEnd"/>
      <w:r w:rsidRPr="0076177B">
        <w:rPr>
          <w:rFonts w:cstheme="minorHAnsi"/>
          <w:bCs/>
        </w:rPr>
        <w:t xml:space="preserve"> </w:t>
      </w:r>
      <w:proofErr w:type="spellStart"/>
      <w:r w:rsidRPr="0076177B">
        <w:rPr>
          <w:rFonts w:cstheme="minorHAnsi"/>
          <w:bCs/>
        </w:rPr>
        <w:t>than</w:t>
      </w:r>
      <w:proofErr w:type="spellEnd"/>
      <w:r w:rsidRPr="0076177B">
        <w:rPr>
          <w:rFonts w:cstheme="minorHAnsi"/>
          <w:bCs/>
        </w:rPr>
        <w:t xml:space="preserve"> </w:t>
      </w:r>
      <w:proofErr w:type="spellStart"/>
      <w:r w:rsidRPr="0076177B">
        <w:rPr>
          <w:rFonts w:cstheme="minorHAnsi"/>
          <w:bCs/>
        </w:rPr>
        <w:t>those</w:t>
      </w:r>
      <w:proofErr w:type="spellEnd"/>
      <w:r w:rsidRPr="0076177B">
        <w:rPr>
          <w:rFonts w:cstheme="minorHAnsi"/>
          <w:bCs/>
        </w:rPr>
        <w:t xml:space="preserve"> in </w:t>
      </w:r>
      <w:proofErr w:type="spellStart"/>
      <w:r w:rsidRPr="0076177B">
        <w:rPr>
          <w:rFonts w:cstheme="minorHAnsi"/>
          <w:bCs/>
        </w:rPr>
        <w:t>the</w:t>
      </w:r>
      <w:proofErr w:type="spellEnd"/>
      <w:r w:rsidRPr="0076177B">
        <w:rPr>
          <w:rFonts w:cstheme="minorHAnsi"/>
          <w:bCs/>
        </w:rPr>
        <w:t xml:space="preserve"> </w:t>
      </w:r>
      <w:proofErr w:type="spellStart"/>
      <w:r w:rsidRPr="0076177B">
        <w:rPr>
          <w:rFonts w:cstheme="minorHAnsi"/>
          <w:bCs/>
        </w:rPr>
        <w:t>title</w:t>
      </w:r>
      <w:proofErr w:type="spellEnd"/>
      <w:r w:rsidRPr="0076177B">
        <w:rPr>
          <w:rFonts w:cstheme="minorHAnsi"/>
          <w:bCs/>
        </w:rPr>
        <w:t xml:space="preserve"> </w:t>
      </w:r>
      <w:proofErr w:type="spellStart"/>
      <w:r w:rsidRPr="0076177B">
        <w:rPr>
          <w:rFonts w:cstheme="minorHAnsi"/>
          <w:bCs/>
        </w:rPr>
        <w:t>to</w:t>
      </w:r>
      <w:proofErr w:type="spellEnd"/>
      <w:r w:rsidRPr="0076177B">
        <w:rPr>
          <w:rFonts w:cstheme="minorHAnsi"/>
          <w:bCs/>
        </w:rPr>
        <w:t xml:space="preserve"> </w:t>
      </w:r>
      <w:proofErr w:type="spellStart"/>
      <w:r w:rsidRPr="0076177B">
        <w:rPr>
          <w:rFonts w:cstheme="minorHAnsi"/>
          <w:bCs/>
        </w:rPr>
        <w:t>help</w:t>
      </w:r>
      <w:proofErr w:type="spellEnd"/>
      <w:r w:rsidRPr="0076177B">
        <w:rPr>
          <w:rFonts w:cstheme="minorHAnsi"/>
          <w:bCs/>
        </w:rPr>
        <w:t xml:space="preserve"> </w:t>
      </w:r>
      <w:proofErr w:type="spellStart"/>
      <w:r w:rsidRPr="0076177B">
        <w:rPr>
          <w:rFonts w:cstheme="minorHAnsi"/>
          <w:bCs/>
        </w:rPr>
        <w:t>search</w:t>
      </w:r>
      <w:proofErr w:type="spellEnd"/>
      <w:r w:rsidRPr="0076177B">
        <w:rPr>
          <w:rFonts w:cstheme="minorHAnsi"/>
          <w:bCs/>
        </w:rPr>
        <w:t xml:space="preserve"> </w:t>
      </w:r>
      <w:proofErr w:type="spellStart"/>
      <w:r w:rsidRPr="0076177B">
        <w:rPr>
          <w:rFonts w:cstheme="minorHAnsi"/>
          <w:bCs/>
        </w:rPr>
        <w:t>engines</w:t>
      </w:r>
      <w:proofErr w:type="spellEnd"/>
      <w:r w:rsidRPr="0076177B">
        <w:rPr>
          <w:rFonts w:cstheme="minorHAnsi"/>
          <w:b/>
        </w:rPr>
        <w:t>.</w:t>
      </w:r>
    </w:p>
    <w:p w14:paraId="7092733D" w14:textId="79F9EA6D" w:rsidR="0076177B" w:rsidRPr="0076177B" w:rsidRDefault="0076177B" w:rsidP="00B2634E">
      <w:pPr>
        <w:pStyle w:val="Prrafodelista"/>
        <w:numPr>
          <w:ilvl w:val="0"/>
          <w:numId w:val="7"/>
        </w:numPr>
        <w:spacing w:before="80" w:after="0" w:line="240" w:lineRule="auto"/>
        <w:ind w:left="568" w:hanging="284"/>
        <w:contextualSpacing w:val="0"/>
        <w:jc w:val="both"/>
        <w:rPr>
          <w:rFonts w:cstheme="minorHAnsi"/>
          <w:lang w:val="en-US"/>
        </w:rPr>
      </w:pPr>
      <w:r w:rsidRPr="0076177B">
        <w:rPr>
          <w:rFonts w:cstheme="minorHAnsi"/>
          <w:b/>
          <w:lang w:val="en-US"/>
        </w:rPr>
        <w:t xml:space="preserve">Introduction: </w:t>
      </w:r>
      <w:r>
        <w:rPr>
          <w:rFonts w:cstheme="minorHAnsi"/>
          <w:bCs/>
          <w:lang w:val="en-US"/>
        </w:rPr>
        <w:t>P</w:t>
      </w:r>
      <w:r w:rsidRPr="0076177B">
        <w:rPr>
          <w:rFonts w:cstheme="minorHAnsi"/>
          <w:bCs/>
          <w:lang w:val="en-US"/>
        </w:rPr>
        <w:t>rovides an overview of the study’s context and the significance of the research problem or question; clearly defines the research objective or hypotheses; summarizes the current state of knowledge on the topic; and explains why the study is necessary</w:t>
      </w:r>
      <w:r w:rsidRPr="0076177B">
        <w:rPr>
          <w:rFonts w:cstheme="minorHAnsi"/>
          <w:bCs/>
          <w:lang w:val="en-US"/>
        </w:rPr>
        <w:t>.</w:t>
      </w:r>
    </w:p>
    <w:p w14:paraId="1826C013" w14:textId="6E9C75C9" w:rsidR="00286335" w:rsidRPr="00286335" w:rsidRDefault="00286335" w:rsidP="00B2634E">
      <w:pPr>
        <w:pStyle w:val="Prrafodelista"/>
        <w:numPr>
          <w:ilvl w:val="0"/>
          <w:numId w:val="7"/>
        </w:numPr>
        <w:spacing w:before="80" w:after="0" w:line="240" w:lineRule="auto"/>
        <w:ind w:left="568" w:hanging="284"/>
        <w:contextualSpacing w:val="0"/>
        <w:jc w:val="both"/>
        <w:rPr>
          <w:rFonts w:cstheme="minorHAnsi"/>
          <w:lang w:val="en-US"/>
        </w:rPr>
      </w:pPr>
      <w:r w:rsidRPr="00286335">
        <w:rPr>
          <w:rFonts w:cstheme="minorHAnsi"/>
          <w:b/>
          <w:lang w:val="en-US"/>
        </w:rPr>
        <w:t xml:space="preserve">Methodology: </w:t>
      </w:r>
      <w:r w:rsidRPr="00286335">
        <w:rPr>
          <w:rFonts w:cstheme="minorHAnsi"/>
          <w:bCs/>
          <w:lang w:val="en-US"/>
        </w:rPr>
        <w:t xml:space="preserve">defines </w:t>
      </w:r>
      <w:proofErr w:type="gramStart"/>
      <w:r w:rsidRPr="00286335">
        <w:rPr>
          <w:rFonts w:cstheme="minorHAnsi"/>
          <w:bCs/>
          <w:lang w:val="en-US"/>
        </w:rPr>
        <w:t>the research</w:t>
      </w:r>
      <w:proofErr w:type="gramEnd"/>
      <w:r w:rsidRPr="00286335">
        <w:rPr>
          <w:rFonts w:cstheme="minorHAnsi"/>
          <w:bCs/>
          <w:lang w:val="en-US"/>
        </w:rPr>
        <w:t xml:space="preserve"> design, population, sample, procedures, techniques, measurement instruments, and methods of analysis</w:t>
      </w:r>
      <w:r w:rsidRPr="00286335">
        <w:rPr>
          <w:rFonts w:cstheme="minorHAnsi"/>
          <w:b/>
          <w:lang w:val="en-US"/>
        </w:rPr>
        <w:t>.</w:t>
      </w:r>
    </w:p>
    <w:p w14:paraId="443A9018" w14:textId="77777777" w:rsidR="00054B3A" w:rsidRPr="00054B3A" w:rsidRDefault="00054B3A" w:rsidP="00B2634E">
      <w:pPr>
        <w:pStyle w:val="Prrafodelista"/>
        <w:numPr>
          <w:ilvl w:val="0"/>
          <w:numId w:val="7"/>
        </w:numPr>
        <w:spacing w:before="80" w:after="0" w:line="240" w:lineRule="auto"/>
        <w:ind w:left="568" w:hanging="284"/>
        <w:contextualSpacing w:val="0"/>
        <w:jc w:val="both"/>
        <w:rPr>
          <w:rFonts w:cstheme="minorHAnsi"/>
        </w:rPr>
      </w:pPr>
      <w:proofErr w:type="spellStart"/>
      <w:r w:rsidRPr="00054B3A">
        <w:rPr>
          <w:rFonts w:cstheme="minorHAnsi"/>
          <w:b/>
        </w:rPr>
        <w:t>Results</w:t>
      </w:r>
      <w:proofErr w:type="spellEnd"/>
      <w:r w:rsidRPr="00054B3A">
        <w:rPr>
          <w:rFonts w:cstheme="minorHAnsi"/>
          <w:b/>
        </w:rPr>
        <w:t xml:space="preserve">: </w:t>
      </w:r>
      <w:r w:rsidRPr="00054B3A">
        <w:rPr>
          <w:rFonts w:cstheme="minorHAnsi"/>
          <w:bCs/>
        </w:rPr>
        <w:t xml:space="preserve">Present </w:t>
      </w:r>
      <w:proofErr w:type="spellStart"/>
      <w:r w:rsidRPr="00054B3A">
        <w:rPr>
          <w:rFonts w:cstheme="minorHAnsi"/>
          <w:bCs/>
        </w:rPr>
        <w:t>the</w:t>
      </w:r>
      <w:proofErr w:type="spellEnd"/>
      <w:r w:rsidRPr="00054B3A">
        <w:rPr>
          <w:rFonts w:cstheme="minorHAnsi"/>
          <w:bCs/>
        </w:rPr>
        <w:t xml:space="preserve"> </w:t>
      </w:r>
      <w:proofErr w:type="spellStart"/>
      <w:r w:rsidRPr="00054B3A">
        <w:rPr>
          <w:rFonts w:cstheme="minorHAnsi"/>
          <w:bCs/>
        </w:rPr>
        <w:t>main</w:t>
      </w:r>
      <w:proofErr w:type="spellEnd"/>
      <w:r w:rsidRPr="00054B3A">
        <w:rPr>
          <w:rFonts w:cstheme="minorHAnsi"/>
          <w:bCs/>
        </w:rPr>
        <w:t xml:space="preserve"> </w:t>
      </w:r>
      <w:proofErr w:type="spellStart"/>
      <w:r w:rsidRPr="00054B3A">
        <w:rPr>
          <w:rFonts w:cstheme="minorHAnsi"/>
          <w:bCs/>
        </w:rPr>
        <w:t>findings</w:t>
      </w:r>
      <w:proofErr w:type="spellEnd"/>
      <w:r w:rsidRPr="00054B3A">
        <w:rPr>
          <w:rFonts w:cstheme="minorHAnsi"/>
          <w:bCs/>
        </w:rPr>
        <w:t xml:space="preserve"> </w:t>
      </w:r>
      <w:proofErr w:type="spellStart"/>
      <w:r w:rsidRPr="00054B3A">
        <w:rPr>
          <w:rFonts w:cstheme="minorHAnsi"/>
          <w:bCs/>
        </w:rPr>
        <w:t>of</w:t>
      </w:r>
      <w:proofErr w:type="spellEnd"/>
      <w:r w:rsidRPr="00054B3A">
        <w:rPr>
          <w:rFonts w:cstheme="minorHAnsi"/>
          <w:bCs/>
        </w:rPr>
        <w:t xml:space="preserve"> </w:t>
      </w:r>
      <w:proofErr w:type="spellStart"/>
      <w:r w:rsidRPr="00054B3A">
        <w:rPr>
          <w:rFonts w:cstheme="minorHAnsi"/>
          <w:bCs/>
        </w:rPr>
        <w:t>the</w:t>
      </w:r>
      <w:proofErr w:type="spellEnd"/>
      <w:r w:rsidRPr="00054B3A">
        <w:rPr>
          <w:rFonts w:cstheme="minorHAnsi"/>
          <w:bCs/>
        </w:rPr>
        <w:t xml:space="preserve"> </w:t>
      </w:r>
      <w:proofErr w:type="spellStart"/>
      <w:r w:rsidRPr="00054B3A">
        <w:rPr>
          <w:rFonts w:cstheme="minorHAnsi"/>
          <w:bCs/>
        </w:rPr>
        <w:t>research</w:t>
      </w:r>
      <w:proofErr w:type="spellEnd"/>
      <w:r w:rsidRPr="00054B3A">
        <w:rPr>
          <w:rFonts w:cstheme="minorHAnsi"/>
          <w:bCs/>
        </w:rPr>
        <w:t xml:space="preserve"> </w:t>
      </w:r>
      <w:proofErr w:type="spellStart"/>
      <w:r w:rsidRPr="00054B3A">
        <w:rPr>
          <w:rFonts w:cstheme="minorHAnsi"/>
          <w:bCs/>
        </w:rPr>
        <w:t>using</w:t>
      </w:r>
      <w:proofErr w:type="spellEnd"/>
      <w:r w:rsidRPr="00054B3A">
        <w:rPr>
          <w:rFonts w:cstheme="minorHAnsi"/>
          <w:bCs/>
        </w:rPr>
        <w:t xml:space="preserve"> tables and figures, and </w:t>
      </w:r>
      <w:proofErr w:type="spellStart"/>
      <w:r w:rsidRPr="00054B3A">
        <w:rPr>
          <w:rFonts w:cstheme="minorHAnsi"/>
          <w:bCs/>
        </w:rPr>
        <w:t>provide</w:t>
      </w:r>
      <w:proofErr w:type="spellEnd"/>
      <w:r w:rsidRPr="00054B3A">
        <w:rPr>
          <w:rFonts w:cstheme="minorHAnsi"/>
          <w:bCs/>
        </w:rPr>
        <w:t xml:space="preserve"> a </w:t>
      </w:r>
      <w:proofErr w:type="spellStart"/>
      <w:r w:rsidRPr="00054B3A">
        <w:rPr>
          <w:rFonts w:cstheme="minorHAnsi"/>
          <w:bCs/>
        </w:rPr>
        <w:t>detailed</w:t>
      </w:r>
      <w:proofErr w:type="spellEnd"/>
      <w:r w:rsidRPr="00054B3A">
        <w:rPr>
          <w:rFonts w:cstheme="minorHAnsi"/>
          <w:bCs/>
        </w:rPr>
        <w:t xml:space="preserve"> </w:t>
      </w:r>
      <w:proofErr w:type="spellStart"/>
      <w:r w:rsidRPr="00054B3A">
        <w:rPr>
          <w:rFonts w:cstheme="minorHAnsi"/>
          <w:bCs/>
        </w:rPr>
        <w:t>analysis</w:t>
      </w:r>
      <w:proofErr w:type="spellEnd"/>
      <w:r w:rsidRPr="00054B3A">
        <w:rPr>
          <w:rFonts w:cstheme="minorHAnsi"/>
          <w:bCs/>
        </w:rPr>
        <w:t xml:space="preserve"> </w:t>
      </w:r>
      <w:proofErr w:type="spellStart"/>
      <w:r w:rsidRPr="00054B3A">
        <w:rPr>
          <w:rFonts w:cstheme="minorHAnsi"/>
          <w:bCs/>
        </w:rPr>
        <w:t>of</w:t>
      </w:r>
      <w:proofErr w:type="spellEnd"/>
      <w:r w:rsidRPr="00054B3A">
        <w:rPr>
          <w:rFonts w:cstheme="minorHAnsi"/>
          <w:bCs/>
        </w:rPr>
        <w:t xml:space="preserve"> </w:t>
      </w:r>
      <w:proofErr w:type="spellStart"/>
      <w:r w:rsidRPr="00054B3A">
        <w:rPr>
          <w:rFonts w:cstheme="minorHAnsi"/>
          <w:bCs/>
        </w:rPr>
        <w:t>the</w:t>
      </w:r>
      <w:proofErr w:type="spellEnd"/>
      <w:r w:rsidRPr="00054B3A">
        <w:rPr>
          <w:rFonts w:cstheme="minorHAnsi"/>
          <w:bCs/>
        </w:rPr>
        <w:t xml:space="preserve"> </w:t>
      </w:r>
      <w:proofErr w:type="spellStart"/>
      <w:r w:rsidRPr="00054B3A">
        <w:rPr>
          <w:rFonts w:cstheme="minorHAnsi"/>
          <w:bCs/>
        </w:rPr>
        <w:t>results</w:t>
      </w:r>
      <w:proofErr w:type="spellEnd"/>
      <w:r w:rsidRPr="00054B3A">
        <w:rPr>
          <w:rFonts w:cstheme="minorHAnsi"/>
          <w:bCs/>
        </w:rPr>
        <w:t xml:space="preserve"> </w:t>
      </w:r>
      <w:proofErr w:type="spellStart"/>
      <w:r w:rsidRPr="00054B3A">
        <w:rPr>
          <w:rFonts w:cstheme="minorHAnsi"/>
          <w:bCs/>
        </w:rPr>
        <w:t>without</w:t>
      </w:r>
      <w:proofErr w:type="spellEnd"/>
      <w:r w:rsidRPr="00054B3A">
        <w:rPr>
          <w:rFonts w:cstheme="minorHAnsi"/>
          <w:bCs/>
        </w:rPr>
        <w:t xml:space="preserve"> </w:t>
      </w:r>
      <w:proofErr w:type="spellStart"/>
      <w:r w:rsidRPr="00054B3A">
        <w:rPr>
          <w:rFonts w:cstheme="minorHAnsi"/>
          <w:bCs/>
        </w:rPr>
        <w:t>interpretation</w:t>
      </w:r>
      <w:proofErr w:type="spellEnd"/>
      <w:r w:rsidRPr="00054B3A">
        <w:rPr>
          <w:rFonts w:cstheme="minorHAnsi"/>
          <w:bCs/>
        </w:rPr>
        <w:t xml:space="preserve">; </w:t>
      </w:r>
      <w:proofErr w:type="spellStart"/>
      <w:r w:rsidRPr="00054B3A">
        <w:rPr>
          <w:rFonts w:cstheme="minorHAnsi"/>
          <w:bCs/>
        </w:rPr>
        <w:t>the</w:t>
      </w:r>
      <w:proofErr w:type="spellEnd"/>
      <w:r w:rsidRPr="00054B3A">
        <w:rPr>
          <w:rFonts w:cstheme="minorHAnsi"/>
          <w:bCs/>
        </w:rPr>
        <w:t xml:space="preserve"> </w:t>
      </w:r>
      <w:proofErr w:type="spellStart"/>
      <w:r w:rsidRPr="00054B3A">
        <w:rPr>
          <w:rFonts w:cstheme="minorHAnsi"/>
          <w:bCs/>
        </w:rPr>
        <w:t>presentation</w:t>
      </w:r>
      <w:proofErr w:type="spellEnd"/>
      <w:r w:rsidRPr="00054B3A">
        <w:rPr>
          <w:rFonts w:cstheme="minorHAnsi"/>
          <w:bCs/>
        </w:rPr>
        <w:t xml:space="preserve"> </w:t>
      </w:r>
      <w:proofErr w:type="spellStart"/>
      <w:r w:rsidRPr="00054B3A">
        <w:rPr>
          <w:rFonts w:cstheme="minorHAnsi"/>
          <w:bCs/>
        </w:rPr>
        <w:t>should</w:t>
      </w:r>
      <w:proofErr w:type="spellEnd"/>
      <w:r w:rsidRPr="00054B3A">
        <w:rPr>
          <w:rFonts w:cstheme="minorHAnsi"/>
          <w:bCs/>
        </w:rPr>
        <w:t xml:space="preserve"> be </w:t>
      </w:r>
      <w:proofErr w:type="spellStart"/>
      <w:r w:rsidRPr="00054B3A">
        <w:rPr>
          <w:rFonts w:cstheme="minorHAnsi"/>
          <w:bCs/>
        </w:rPr>
        <w:t>clear</w:t>
      </w:r>
      <w:proofErr w:type="spellEnd"/>
      <w:r w:rsidRPr="00054B3A">
        <w:rPr>
          <w:rFonts w:cstheme="minorHAnsi"/>
          <w:bCs/>
        </w:rPr>
        <w:t xml:space="preserve"> and </w:t>
      </w:r>
      <w:proofErr w:type="spellStart"/>
      <w:r w:rsidRPr="00054B3A">
        <w:rPr>
          <w:rFonts w:cstheme="minorHAnsi"/>
          <w:bCs/>
        </w:rPr>
        <w:t>straightforward</w:t>
      </w:r>
      <w:proofErr w:type="spellEnd"/>
      <w:r w:rsidRPr="00054B3A">
        <w:rPr>
          <w:rFonts w:cstheme="minorHAnsi"/>
          <w:bCs/>
        </w:rPr>
        <w:t>.</w:t>
      </w:r>
    </w:p>
    <w:p w14:paraId="290F9561" w14:textId="77777777" w:rsidR="00054B3A" w:rsidRPr="00054B3A" w:rsidRDefault="00054B3A" w:rsidP="00B2634E">
      <w:pPr>
        <w:pStyle w:val="Prrafodelista"/>
        <w:numPr>
          <w:ilvl w:val="0"/>
          <w:numId w:val="7"/>
        </w:numPr>
        <w:spacing w:before="80" w:after="0" w:line="240" w:lineRule="auto"/>
        <w:ind w:left="568" w:hanging="284"/>
        <w:contextualSpacing w:val="0"/>
        <w:jc w:val="both"/>
        <w:rPr>
          <w:rFonts w:cstheme="minorHAnsi"/>
          <w:lang w:val="en-US"/>
        </w:rPr>
      </w:pPr>
      <w:r w:rsidRPr="00054B3A">
        <w:rPr>
          <w:rFonts w:cstheme="minorHAnsi"/>
          <w:b/>
        </w:rPr>
        <w:t></w:t>
      </w:r>
      <w:r w:rsidRPr="00054B3A">
        <w:rPr>
          <w:rFonts w:cstheme="minorHAnsi"/>
          <w:b/>
          <w:lang w:val="en-US"/>
        </w:rPr>
        <w:t xml:space="preserve">    Discussion: </w:t>
      </w:r>
      <w:r w:rsidRPr="00054B3A">
        <w:rPr>
          <w:rFonts w:cstheme="minorHAnsi"/>
          <w:bCs/>
          <w:lang w:val="en-US"/>
        </w:rPr>
        <w:t>Analyze and interpret the results in the context of the research question and the existing literature; compare the findings with previous studies and discuss the similarities and differences, as well as the theoretical, practical, and/or policy implications of the findings; identify and discuss the study’s limitations and how they might affect the results; provide recommendations for future research based on the findings and the study’s limitations.</w:t>
      </w:r>
    </w:p>
    <w:p w14:paraId="12AD5CEB" w14:textId="77777777" w:rsidR="00054B3A" w:rsidRPr="00054B3A" w:rsidRDefault="00054B3A" w:rsidP="00B2634E">
      <w:pPr>
        <w:pStyle w:val="Prrafodelista"/>
        <w:numPr>
          <w:ilvl w:val="0"/>
          <w:numId w:val="7"/>
        </w:numPr>
        <w:spacing w:before="80" w:after="0" w:line="240" w:lineRule="auto"/>
        <w:ind w:left="568" w:hanging="284"/>
        <w:contextualSpacing w:val="0"/>
        <w:jc w:val="both"/>
        <w:rPr>
          <w:rFonts w:cstheme="minorHAnsi"/>
          <w:bCs/>
        </w:rPr>
      </w:pPr>
      <w:r w:rsidRPr="00054B3A">
        <w:rPr>
          <w:rFonts w:cstheme="minorHAnsi"/>
          <w:b/>
          <w:lang w:val="en-US"/>
        </w:rPr>
        <w:t xml:space="preserve"> Conclusions: </w:t>
      </w:r>
      <w:r w:rsidRPr="00054B3A">
        <w:rPr>
          <w:rFonts w:cstheme="minorHAnsi"/>
          <w:bCs/>
          <w:lang w:val="en-US"/>
        </w:rPr>
        <w:t xml:space="preserve">Summarize the study’s main ideas, findings, and reflections, as well as its relevance, and explain how the study contributes to existing knowledge in the field.  </w:t>
      </w:r>
    </w:p>
    <w:p w14:paraId="5380BF8E" w14:textId="5FF15055" w:rsidR="008232EB" w:rsidRDefault="00054B3A" w:rsidP="008232EB">
      <w:pPr>
        <w:pStyle w:val="Prrafodelista"/>
        <w:spacing w:before="80" w:after="0" w:line="240" w:lineRule="auto"/>
        <w:ind w:left="568"/>
        <w:contextualSpacing w:val="0"/>
        <w:jc w:val="both"/>
        <w:rPr>
          <w:rFonts w:cstheme="minorHAnsi"/>
          <w:b/>
          <w:lang w:val="en-US"/>
        </w:rPr>
      </w:pPr>
      <w:r w:rsidRPr="00054B3A">
        <w:rPr>
          <w:rFonts w:cstheme="minorHAnsi"/>
          <w:b/>
          <w:lang w:val="en-US"/>
        </w:rPr>
        <w:lastRenderedPageBreak/>
        <w:t xml:space="preserve">   Reference list: </w:t>
      </w:r>
      <w:r w:rsidRPr="00054B3A">
        <w:rPr>
          <w:rFonts w:cstheme="minorHAnsi"/>
          <w:bCs/>
          <w:lang w:val="en-US"/>
        </w:rPr>
        <w:t>provides a complete list of all sources cited in the article, following the citation and reference format specified in the latest edition of the American Psychological Association (APA) Publication Manual.</w:t>
      </w:r>
    </w:p>
    <w:p w14:paraId="7011068B" w14:textId="77777777" w:rsidR="00054B3A" w:rsidRPr="00054B3A" w:rsidRDefault="00054B3A" w:rsidP="008232EB">
      <w:pPr>
        <w:pStyle w:val="Prrafodelista"/>
        <w:spacing w:before="80" w:after="0" w:line="240" w:lineRule="auto"/>
        <w:ind w:left="568"/>
        <w:contextualSpacing w:val="0"/>
        <w:jc w:val="both"/>
        <w:rPr>
          <w:rFonts w:cstheme="minorHAnsi"/>
          <w:lang w:val="en-US"/>
        </w:rPr>
      </w:pPr>
    </w:p>
    <w:p w14:paraId="0D4193DD" w14:textId="78366E46" w:rsidR="00B2634E" w:rsidRPr="00821D8E" w:rsidRDefault="00054B3A" w:rsidP="008232EB">
      <w:pPr>
        <w:pStyle w:val="Prrafodelista"/>
        <w:numPr>
          <w:ilvl w:val="1"/>
          <w:numId w:val="26"/>
        </w:numPr>
        <w:spacing w:before="240" w:after="0" w:line="240" w:lineRule="auto"/>
        <w:jc w:val="both"/>
        <w:rPr>
          <w:rFonts w:cstheme="minorHAnsi"/>
          <w:color w:val="2E74B5" w:themeColor="accent1" w:themeShade="BF"/>
        </w:rPr>
      </w:pPr>
      <w:r w:rsidRPr="00054B3A">
        <w:rPr>
          <w:rFonts w:cstheme="minorHAnsi"/>
          <w:iCs/>
          <w:color w:val="2E74B5" w:themeColor="accent1" w:themeShade="BF"/>
        </w:rPr>
        <w:t>REVIEW ARTICLE</w:t>
      </w:r>
      <w:r w:rsidR="00B2634E" w:rsidRPr="00821D8E">
        <w:rPr>
          <w:rFonts w:cstheme="minorHAnsi"/>
          <w:iCs/>
          <w:color w:val="2E74B5" w:themeColor="accent1" w:themeShade="BF"/>
        </w:rPr>
        <w:t>:</w:t>
      </w:r>
      <w:r w:rsidR="00B2634E" w:rsidRPr="00821D8E">
        <w:rPr>
          <w:rFonts w:cstheme="minorHAnsi"/>
          <w:color w:val="2E74B5" w:themeColor="accent1" w:themeShade="BF"/>
        </w:rPr>
        <w:t xml:space="preserve"> </w:t>
      </w:r>
    </w:p>
    <w:p w14:paraId="47BC1A8E" w14:textId="77777777" w:rsidR="00054B3A" w:rsidRPr="00054B3A" w:rsidRDefault="00054B3A" w:rsidP="00054B3A">
      <w:pPr>
        <w:spacing w:line="276" w:lineRule="auto"/>
        <w:ind w:left="142"/>
        <w:jc w:val="both"/>
        <w:rPr>
          <w:rFonts w:cstheme="minorHAnsi"/>
          <w:lang w:val="en-US"/>
        </w:rPr>
      </w:pPr>
      <w:r w:rsidRPr="00054B3A">
        <w:rPr>
          <w:rFonts w:cstheme="minorHAnsi"/>
          <w:lang w:val="en-US"/>
        </w:rPr>
        <w:t xml:space="preserve">This document is the result of completed or ongoing research that analyzes, systematizes, and synthesizes published or unpublished research findings in a specific field or area of knowledge, with the aim of disseminating advances and trends in that </w:t>
      </w:r>
      <w:proofErr w:type="gramStart"/>
      <w:r w:rsidRPr="00054B3A">
        <w:rPr>
          <w:rFonts w:cstheme="minorHAnsi"/>
          <w:lang w:val="en-US"/>
        </w:rPr>
        <w:t>particular area</w:t>
      </w:r>
      <w:proofErr w:type="gramEnd"/>
      <w:r w:rsidRPr="00054B3A">
        <w:rPr>
          <w:rFonts w:cstheme="minorHAnsi"/>
          <w:lang w:val="en-US"/>
        </w:rPr>
        <w:t xml:space="preserve">. </w:t>
      </w:r>
    </w:p>
    <w:p w14:paraId="480634EF" w14:textId="59E4BBF9" w:rsidR="00B2634E" w:rsidRPr="00054B3A" w:rsidRDefault="00054B3A" w:rsidP="00054B3A">
      <w:pPr>
        <w:spacing w:line="276" w:lineRule="auto"/>
        <w:ind w:left="142"/>
        <w:jc w:val="both"/>
        <w:rPr>
          <w:rFonts w:cstheme="minorHAnsi"/>
          <w:lang w:val="en-US"/>
        </w:rPr>
      </w:pPr>
      <w:r w:rsidRPr="00054B3A">
        <w:rPr>
          <w:rFonts w:cstheme="minorHAnsi"/>
          <w:lang w:val="en-US"/>
        </w:rPr>
        <w:t xml:space="preserve">It provides a comprehensive and critical overview of the existing literature on a specific topic. Its structure is </w:t>
      </w:r>
      <w:r w:rsidRPr="00054B3A">
        <w:rPr>
          <w:rFonts w:cstheme="minorHAnsi"/>
          <w:lang w:val="en-US"/>
        </w:rPr>
        <w:t>like</w:t>
      </w:r>
      <w:r w:rsidRPr="00054B3A">
        <w:rPr>
          <w:rFonts w:cstheme="minorHAnsi"/>
          <w:lang w:val="en-US"/>
        </w:rPr>
        <w:t xml:space="preserve"> that of a research article, differing in its careful and rigorous review of the literature on the topic, with the following considerations:</w:t>
      </w:r>
      <w:r w:rsidR="00B2634E" w:rsidRPr="00054B3A">
        <w:rPr>
          <w:rFonts w:cstheme="minorHAnsi"/>
          <w:lang w:val="en-US"/>
        </w:rPr>
        <w:t xml:space="preserve"> </w:t>
      </w:r>
    </w:p>
    <w:p w14:paraId="3F0559CB" w14:textId="77777777" w:rsidR="00054B3A" w:rsidRPr="00054B3A" w:rsidRDefault="00054B3A" w:rsidP="00054B3A">
      <w:pPr>
        <w:pStyle w:val="Prrafodelista"/>
        <w:numPr>
          <w:ilvl w:val="0"/>
          <w:numId w:val="27"/>
        </w:numPr>
        <w:spacing w:before="80" w:after="0" w:line="240" w:lineRule="auto"/>
        <w:jc w:val="both"/>
        <w:rPr>
          <w:rFonts w:cstheme="minorHAnsi"/>
          <w:lang w:val="en-US"/>
        </w:rPr>
      </w:pPr>
      <w:r w:rsidRPr="00054B3A">
        <w:rPr>
          <w:rFonts w:cstheme="minorHAnsi"/>
          <w:lang w:val="en-US"/>
        </w:rPr>
        <w:t xml:space="preserve">The methodology must specify the criteria used to select the studies reviewed, including the databases consulted, as well as the process followed to analyze and synthesize the information from the selected studies. </w:t>
      </w:r>
    </w:p>
    <w:p w14:paraId="4B5288E7" w14:textId="5EAA9B12" w:rsidR="00054B3A" w:rsidRPr="00054B3A" w:rsidRDefault="00054B3A" w:rsidP="00054B3A">
      <w:pPr>
        <w:pStyle w:val="Prrafodelista"/>
        <w:numPr>
          <w:ilvl w:val="0"/>
          <w:numId w:val="27"/>
        </w:numPr>
        <w:spacing w:before="80" w:after="0" w:line="240" w:lineRule="auto"/>
        <w:jc w:val="both"/>
        <w:rPr>
          <w:rFonts w:cstheme="minorHAnsi"/>
          <w:lang w:val="en-US"/>
        </w:rPr>
      </w:pPr>
      <w:r w:rsidRPr="00054B3A">
        <w:rPr>
          <w:rFonts w:cstheme="minorHAnsi"/>
          <w:lang w:val="en-US"/>
        </w:rPr>
        <w:t>The body of the article should be organized into thematic sections or relevant subtopics; each section should summarize, analyze, and discuss the findings of the existing literature on the topic. Additionally, comparisons and contrasts of different studies and approaches should be made when deemed relevant, identifying trends, controversies, and gaps in the research, or analyzing the methods used in the reviewed studies and their results, evaluating their quality and applicability.</w:t>
      </w:r>
    </w:p>
    <w:p w14:paraId="3ED780AD" w14:textId="213C0FA9" w:rsidR="00054B3A" w:rsidRPr="00054B3A" w:rsidRDefault="00054B3A" w:rsidP="00054B3A">
      <w:pPr>
        <w:pStyle w:val="Prrafodelista"/>
        <w:numPr>
          <w:ilvl w:val="0"/>
          <w:numId w:val="27"/>
        </w:numPr>
        <w:spacing w:before="80" w:after="0" w:line="240" w:lineRule="auto"/>
        <w:jc w:val="both"/>
        <w:rPr>
          <w:rFonts w:cstheme="minorHAnsi"/>
          <w:lang w:val="en-US"/>
        </w:rPr>
      </w:pPr>
      <w:r w:rsidRPr="00054B3A">
        <w:rPr>
          <w:rFonts w:cstheme="minorHAnsi"/>
          <w:lang w:val="en-US"/>
        </w:rPr>
        <w:t>The conclusions must include a synthesis of the findings derived from the review and consistent with the stated objective, as well as implications and recommendations for future research.</w:t>
      </w:r>
    </w:p>
    <w:p w14:paraId="662526B5" w14:textId="1C82AB56" w:rsidR="00B2634E" w:rsidRPr="00054B3A" w:rsidRDefault="00054B3A" w:rsidP="00054B3A">
      <w:pPr>
        <w:spacing w:before="80" w:after="0" w:line="240" w:lineRule="auto"/>
        <w:ind w:left="357"/>
        <w:jc w:val="both"/>
        <w:rPr>
          <w:rFonts w:cstheme="minorHAnsi"/>
          <w:lang w:val="en-US"/>
        </w:rPr>
      </w:pPr>
      <w:r w:rsidRPr="00054B3A">
        <w:rPr>
          <w:rFonts w:cstheme="minorHAnsi"/>
          <w:lang w:val="en-US"/>
        </w:rPr>
        <w:t>Please note that a review article must include at least 50 direct and indirect references. Only in fields of very recent development will we consider accepting review manuscripts with fewer references. Citations and references must follow the guidelines set forth in the latest edition of the American Psychological Association (APA) Publication Manual.</w:t>
      </w:r>
    </w:p>
    <w:p w14:paraId="3A4AD382" w14:textId="43E1FFAF" w:rsidR="00B2634E" w:rsidRPr="00054B3A" w:rsidRDefault="0040774B" w:rsidP="008232EB">
      <w:pPr>
        <w:pStyle w:val="Prrafodelista"/>
        <w:numPr>
          <w:ilvl w:val="1"/>
          <w:numId w:val="26"/>
        </w:numPr>
        <w:spacing w:before="240" w:after="0" w:line="240" w:lineRule="auto"/>
        <w:jc w:val="both"/>
        <w:rPr>
          <w:rFonts w:cstheme="minorHAnsi"/>
          <w:iCs/>
          <w:color w:val="2E74B5" w:themeColor="accent1" w:themeShade="BF"/>
          <w:lang w:val="en-US"/>
        </w:rPr>
      </w:pPr>
      <w:r w:rsidRPr="0040774B">
        <w:rPr>
          <w:rFonts w:cstheme="minorHAnsi"/>
          <w:iCs/>
          <w:color w:val="2E74B5" w:themeColor="accent1" w:themeShade="BF"/>
          <w:lang w:val="en-US"/>
        </w:rPr>
        <w:t>METHODOLOGY SECTION</w:t>
      </w:r>
      <w:r w:rsidR="00B2634E" w:rsidRPr="00054B3A">
        <w:rPr>
          <w:rFonts w:cstheme="minorHAnsi"/>
          <w:iCs/>
          <w:color w:val="2E74B5" w:themeColor="accent1" w:themeShade="BF"/>
          <w:lang w:val="en-US"/>
        </w:rPr>
        <w:t xml:space="preserve">: </w:t>
      </w:r>
    </w:p>
    <w:p w14:paraId="63A0EF53" w14:textId="3073911C" w:rsidR="00B2634E" w:rsidRPr="00821D8E" w:rsidRDefault="0040774B" w:rsidP="00B2634E">
      <w:pPr>
        <w:pStyle w:val="Prrafodelista"/>
        <w:spacing w:line="276" w:lineRule="auto"/>
        <w:ind w:left="360"/>
        <w:jc w:val="both"/>
        <w:rPr>
          <w:rFonts w:cstheme="minorHAnsi"/>
        </w:rPr>
      </w:pPr>
      <w:r w:rsidRPr="0040774B">
        <w:rPr>
          <w:rFonts w:cstheme="minorHAnsi"/>
          <w:lang w:val="en-US"/>
        </w:rPr>
        <w:t xml:space="preserve">This document focuses on detailing the procedures, techniques, and tools used to conduct a research study. Its structure should be clear and systematic so that other researchers can replicate or understand the approach taken. </w:t>
      </w:r>
      <w:r w:rsidRPr="0040774B">
        <w:rPr>
          <w:rFonts w:cstheme="minorHAnsi"/>
        </w:rPr>
        <w:t xml:space="preserve">The general </w:t>
      </w:r>
      <w:proofErr w:type="spellStart"/>
      <w:r w:rsidRPr="0040774B">
        <w:rPr>
          <w:rFonts w:cstheme="minorHAnsi"/>
        </w:rPr>
        <w:t>structure</w:t>
      </w:r>
      <w:proofErr w:type="spellEnd"/>
      <w:r w:rsidRPr="0040774B">
        <w:rPr>
          <w:rFonts w:cstheme="minorHAnsi"/>
        </w:rPr>
        <w:t xml:space="preserve"> </w:t>
      </w:r>
      <w:proofErr w:type="spellStart"/>
      <w:r w:rsidRPr="0040774B">
        <w:rPr>
          <w:rFonts w:cstheme="minorHAnsi"/>
        </w:rPr>
        <w:t>is</w:t>
      </w:r>
      <w:proofErr w:type="spellEnd"/>
      <w:r w:rsidRPr="0040774B">
        <w:rPr>
          <w:rFonts w:cstheme="minorHAnsi"/>
        </w:rPr>
        <w:t xml:space="preserve"> as </w:t>
      </w:r>
      <w:proofErr w:type="spellStart"/>
      <w:r w:rsidRPr="0040774B">
        <w:rPr>
          <w:rFonts w:cstheme="minorHAnsi"/>
        </w:rPr>
        <w:t>follows</w:t>
      </w:r>
      <w:proofErr w:type="spellEnd"/>
      <w:r w:rsidRPr="0040774B">
        <w:rPr>
          <w:rFonts w:cstheme="minorHAnsi"/>
        </w:rPr>
        <w:t>:</w:t>
      </w:r>
    </w:p>
    <w:p w14:paraId="47498D3C" w14:textId="77777777" w:rsidR="0040774B" w:rsidRPr="0040774B" w:rsidRDefault="0040774B" w:rsidP="0040774B">
      <w:pPr>
        <w:pStyle w:val="Prrafodelista"/>
        <w:numPr>
          <w:ilvl w:val="0"/>
          <w:numId w:val="28"/>
        </w:numPr>
        <w:spacing w:line="276" w:lineRule="auto"/>
        <w:jc w:val="both"/>
        <w:rPr>
          <w:rFonts w:cstheme="minorHAnsi"/>
          <w:lang w:val="en-US"/>
        </w:rPr>
      </w:pPr>
      <w:r w:rsidRPr="0040774B">
        <w:rPr>
          <w:rFonts w:cstheme="minorHAnsi"/>
          <w:lang w:val="en-US"/>
        </w:rPr>
        <w:t xml:space="preserve">   Title: The title should be specific and clearly reflect the methodological approach or the subject of the study. </w:t>
      </w:r>
    </w:p>
    <w:p w14:paraId="6BBC083E" w14:textId="5FF0B633" w:rsidR="0040774B" w:rsidRPr="0040774B" w:rsidRDefault="0040774B" w:rsidP="0040774B">
      <w:pPr>
        <w:pStyle w:val="Prrafodelista"/>
        <w:numPr>
          <w:ilvl w:val="0"/>
          <w:numId w:val="28"/>
        </w:numPr>
        <w:spacing w:line="276" w:lineRule="auto"/>
        <w:jc w:val="both"/>
        <w:rPr>
          <w:rFonts w:cstheme="minorHAnsi"/>
          <w:lang w:val="en-US"/>
        </w:rPr>
      </w:pPr>
      <w:r w:rsidRPr="0040774B">
        <w:rPr>
          <w:rFonts w:cstheme="minorHAnsi"/>
          <w:lang w:val="en-US"/>
        </w:rPr>
        <w:t>Abstract: This is a brief paragraph describing the methodology used, including the study’s objectives, the methodological approach, and the main procedures and techniques employed.</w:t>
      </w:r>
    </w:p>
    <w:p w14:paraId="27951D5F" w14:textId="44B340D3" w:rsidR="0040774B" w:rsidRPr="0040774B" w:rsidRDefault="0040774B" w:rsidP="0040774B">
      <w:pPr>
        <w:pStyle w:val="Prrafodelista"/>
        <w:numPr>
          <w:ilvl w:val="0"/>
          <w:numId w:val="28"/>
        </w:numPr>
        <w:spacing w:line="276" w:lineRule="auto"/>
        <w:jc w:val="both"/>
        <w:rPr>
          <w:rFonts w:cstheme="minorHAnsi"/>
          <w:lang w:val="en-US"/>
        </w:rPr>
      </w:pPr>
      <w:r w:rsidRPr="0040774B">
        <w:rPr>
          <w:rFonts w:cstheme="minorHAnsi"/>
          <w:lang w:val="en-US"/>
        </w:rPr>
        <w:t>Keywords: These are central terms that describe the main content of the text. When selecting keywords, use specialized thesauri as needed, organize them alphabetically, separate them with a comma (,), include a minimum of 5 and a maximum of 7 words, and use words different from the title to aid search engines.</w:t>
      </w:r>
    </w:p>
    <w:p w14:paraId="50881F0F" w14:textId="4ED99814" w:rsidR="0040774B" w:rsidRPr="0040774B" w:rsidRDefault="0040774B" w:rsidP="0040774B">
      <w:pPr>
        <w:pStyle w:val="Prrafodelista"/>
        <w:numPr>
          <w:ilvl w:val="0"/>
          <w:numId w:val="28"/>
        </w:numPr>
        <w:spacing w:line="276" w:lineRule="auto"/>
        <w:jc w:val="both"/>
        <w:rPr>
          <w:rFonts w:cstheme="minorHAnsi"/>
          <w:lang w:val="en-US"/>
        </w:rPr>
      </w:pPr>
      <w:r w:rsidRPr="0040774B">
        <w:rPr>
          <w:rFonts w:cstheme="minorHAnsi"/>
          <w:lang w:val="en-US"/>
        </w:rPr>
        <w:t xml:space="preserve">Introduction: defines the context of the study and explains why the specific methodological approach was chosen; defines the purpose of the methodology article, which may include </w:t>
      </w:r>
      <w:r w:rsidRPr="0040774B">
        <w:rPr>
          <w:rFonts w:cstheme="minorHAnsi"/>
          <w:lang w:val="en-US"/>
        </w:rPr>
        <w:lastRenderedPageBreak/>
        <w:t>a description of a new method, a comparison of existing methods, or a justification of the chosen methodology.</w:t>
      </w:r>
    </w:p>
    <w:p w14:paraId="6D3FE037" w14:textId="0A558BF2" w:rsidR="0040774B" w:rsidRPr="0040774B" w:rsidRDefault="0040774B" w:rsidP="0040774B">
      <w:pPr>
        <w:pStyle w:val="Prrafodelista"/>
        <w:numPr>
          <w:ilvl w:val="0"/>
          <w:numId w:val="28"/>
        </w:numPr>
        <w:spacing w:line="276" w:lineRule="auto"/>
        <w:jc w:val="both"/>
        <w:rPr>
          <w:rFonts w:cstheme="minorHAnsi"/>
          <w:lang w:val="en-US"/>
        </w:rPr>
      </w:pPr>
      <w:r w:rsidRPr="0040774B">
        <w:rPr>
          <w:rFonts w:cstheme="minorHAnsi"/>
          <w:lang w:val="en-US"/>
        </w:rPr>
        <w:t xml:space="preserve"> Description of the method: This section should explain the general approach of the method and justify its selection, describe the research design used (experimental, correlational, descriptive, etc.), and outline the steps followed in implementing the method, from data collection to analysis.</w:t>
      </w:r>
    </w:p>
    <w:p w14:paraId="4689A021" w14:textId="409766B1" w:rsidR="0040774B" w:rsidRPr="0040774B" w:rsidRDefault="0040774B" w:rsidP="0040774B">
      <w:pPr>
        <w:pStyle w:val="Prrafodelista"/>
        <w:numPr>
          <w:ilvl w:val="0"/>
          <w:numId w:val="28"/>
        </w:numPr>
        <w:spacing w:line="276" w:lineRule="auto"/>
        <w:jc w:val="both"/>
        <w:rPr>
          <w:rFonts w:cstheme="minorHAnsi"/>
          <w:lang w:val="en-US"/>
        </w:rPr>
      </w:pPr>
      <w:r w:rsidRPr="0040774B">
        <w:rPr>
          <w:rFonts w:cstheme="minorHAnsi"/>
          <w:lang w:val="en-US"/>
        </w:rPr>
        <w:t>Data collection methods: Describe the instruments and techniques used for data collection and explain the procedures.</w:t>
      </w:r>
    </w:p>
    <w:p w14:paraId="28D0FF76" w14:textId="7D59DE20" w:rsidR="0040774B" w:rsidRPr="0040774B" w:rsidRDefault="0040774B" w:rsidP="0040774B">
      <w:pPr>
        <w:pStyle w:val="Prrafodelista"/>
        <w:numPr>
          <w:ilvl w:val="0"/>
          <w:numId w:val="28"/>
        </w:numPr>
        <w:spacing w:line="276" w:lineRule="auto"/>
        <w:jc w:val="both"/>
        <w:rPr>
          <w:rFonts w:cstheme="minorHAnsi"/>
          <w:lang w:val="en-US"/>
        </w:rPr>
      </w:pPr>
      <w:r w:rsidRPr="0040774B">
        <w:rPr>
          <w:rFonts w:cstheme="minorHAnsi"/>
          <w:lang w:val="en-US"/>
        </w:rPr>
        <w:t>Data analysis methods: Detail the methods, techniques, and software used.</w:t>
      </w:r>
    </w:p>
    <w:p w14:paraId="586DF9B6" w14:textId="2FA907F4" w:rsidR="0040774B" w:rsidRPr="0040774B" w:rsidRDefault="0040774B" w:rsidP="0040774B">
      <w:pPr>
        <w:pStyle w:val="Prrafodelista"/>
        <w:numPr>
          <w:ilvl w:val="0"/>
          <w:numId w:val="28"/>
        </w:numPr>
        <w:spacing w:line="276" w:lineRule="auto"/>
        <w:jc w:val="both"/>
        <w:rPr>
          <w:rFonts w:cstheme="minorHAnsi"/>
          <w:lang w:val="en-US"/>
        </w:rPr>
      </w:pPr>
      <w:r w:rsidRPr="0040774B">
        <w:rPr>
          <w:rFonts w:cstheme="minorHAnsi"/>
          <w:lang w:val="en-US"/>
        </w:rPr>
        <w:t>Ethical considerations: Describe how informed consent was obtained from participants and explain the measures taken to ensure confidentiality and the ethical handling of data, if applicable.</w:t>
      </w:r>
    </w:p>
    <w:p w14:paraId="77224FA3" w14:textId="77777777" w:rsidR="0040774B" w:rsidRPr="0040774B" w:rsidRDefault="0040774B" w:rsidP="0040774B">
      <w:pPr>
        <w:pStyle w:val="Prrafodelista"/>
        <w:numPr>
          <w:ilvl w:val="0"/>
          <w:numId w:val="28"/>
        </w:numPr>
        <w:spacing w:after="0" w:line="240" w:lineRule="auto"/>
        <w:jc w:val="both"/>
        <w:rPr>
          <w:rFonts w:cstheme="minorHAnsi"/>
          <w:lang w:val="en-US"/>
        </w:rPr>
      </w:pPr>
      <w:r w:rsidRPr="0040774B">
        <w:rPr>
          <w:rFonts w:cstheme="minorHAnsi"/>
          <w:lang w:val="en-US"/>
        </w:rPr>
        <w:t>Results and validation: (if applicable), present the preliminary results of the study if the article also includes an analysis of the results obtained using the described method, and describe how the method was validated (e.g., reliability and validity tests, pilot studies, etc.).</w:t>
      </w:r>
    </w:p>
    <w:p w14:paraId="7A5607EA" w14:textId="36E23C3C" w:rsidR="0040774B" w:rsidRPr="0040774B" w:rsidRDefault="0040774B" w:rsidP="0040774B">
      <w:pPr>
        <w:pStyle w:val="Prrafodelista"/>
        <w:numPr>
          <w:ilvl w:val="0"/>
          <w:numId w:val="28"/>
        </w:numPr>
        <w:spacing w:after="0" w:line="240" w:lineRule="auto"/>
        <w:jc w:val="both"/>
        <w:rPr>
          <w:rFonts w:cstheme="minorHAnsi"/>
          <w:lang w:val="en-US"/>
        </w:rPr>
      </w:pPr>
      <w:r w:rsidRPr="0040774B">
        <w:rPr>
          <w:rFonts w:cstheme="minorHAnsi"/>
          <w:lang w:val="en-US"/>
        </w:rPr>
        <w:t xml:space="preserve">Discussion: present an analysis or comparison of the research results </w:t>
      </w:r>
      <w:proofErr w:type="gramStart"/>
      <w:r w:rsidRPr="0040774B">
        <w:rPr>
          <w:rFonts w:cstheme="minorHAnsi"/>
          <w:lang w:val="en-US"/>
        </w:rPr>
        <w:t>in light of</w:t>
      </w:r>
      <w:proofErr w:type="gramEnd"/>
      <w:r w:rsidRPr="0040774B">
        <w:rPr>
          <w:rFonts w:cstheme="minorHAnsi"/>
          <w:lang w:val="en-US"/>
        </w:rPr>
        <w:t xml:space="preserve"> existing or potential findings, outline the strengths and limitations of the methodological approach used, and explore the implications of the methodology for future research and practical applications.</w:t>
      </w:r>
    </w:p>
    <w:p w14:paraId="517A84D5" w14:textId="7061C32B" w:rsidR="0040774B" w:rsidRPr="0040774B" w:rsidRDefault="0040774B" w:rsidP="0040774B">
      <w:pPr>
        <w:pStyle w:val="Prrafodelista"/>
        <w:numPr>
          <w:ilvl w:val="0"/>
          <w:numId w:val="28"/>
        </w:numPr>
        <w:spacing w:after="0" w:line="240" w:lineRule="auto"/>
        <w:jc w:val="both"/>
        <w:rPr>
          <w:rFonts w:cstheme="minorHAnsi"/>
          <w:lang w:val="en-US"/>
        </w:rPr>
      </w:pPr>
      <w:r w:rsidRPr="0040774B">
        <w:rPr>
          <w:rFonts w:cstheme="minorHAnsi"/>
          <w:lang w:val="en-US"/>
        </w:rPr>
        <w:t xml:space="preserve">Conclusions: summarize the key aspects of the methodological approach and its </w:t>
      </w:r>
      <w:r w:rsidR="00830E93" w:rsidRPr="0040774B">
        <w:rPr>
          <w:rFonts w:cstheme="minorHAnsi"/>
          <w:lang w:val="en-US"/>
        </w:rPr>
        <w:t>effectiveness and</w:t>
      </w:r>
      <w:r w:rsidRPr="0040774B">
        <w:rPr>
          <w:rFonts w:cstheme="minorHAnsi"/>
          <w:lang w:val="en-US"/>
        </w:rPr>
        <w:t xml:space="preserve"> provide recommendations for the application or improvement of the methodology in future studies.</w:t>
      </w:r>
    </w:p>
    <w:p w14:paraId="78C49A45" w14:textId="620501C6" w:rsidR="008232EB" w:rsidRPr="0040774B" w:rsidRDefault="0040774B" w:rsidP="0040774B">
      <w:pPr>
        <w:pStyle w:val="Prrafodelista"/>
        <w:numPr>
          <w:ilvl w:val="0"/>
          <w:numId w:val="28"/>
        </w:numPr>
        <w:spacing w:after="0" w:line="240" w:lineRule="auto"/>
        <w:jc w:val="both"/>
        <w:rPr>
          <w:rFonts w:cstheme="minorHAnsi"/>
          <w:lang w:val="en-US"/>
        </w:rPr>
      </w:pPr>
      <w:r w:rsidRPr="0040774B">
        <w:rPr>
          <w:rFonts w:cstheme="minorHAnsi"/>
          <w:lang w:val="en-US"/>
        </w:rPr>
        <w:t>References: provides an ordered list of references consulted, following the citation and reference format of the American Psychological Association (APA) Publication Manual, latest edition.</w:t>
      </w:r>
    </w:p>
    <w:p w14:paraId="295F46DF" w14:textId="202779D6" w:rsidR="00B2634E" w:rsidRPr="00821D8E" w:rsidRDefault="00830E93" w:rsidP="008232EB">
      <w:pPr>
        <w:pStyle w:val="Prrafodelista"/>
        <w:numPr>
          <w:ilvl w:val="1"/>
          <w:numId w:val="26"/>
        </w:numPr>
        <w:spacing w:before="240" w:after="0" w:line="240" w:lineRule="auto"/>
        <w:jc w:val="both"/>
        <w:rPr>
          <w:rFonts w:cstheme="minorHAnsi"/>
          <w:color w:val="2E74B5" w:themeColor="accent1" w:themeShade="BF"/>
        </w:rPr>
      </w:pPr>
      <w:r w:rsidRPr="00830E93">
        <w:rPr>
          <w:rFonts w:cstheme="minorHAnsi"/>
          <w:iCs/>
          <w:color w:val="2E74B5" w:themeColor="accent1" w:themeShade="BF"/>
        </w:rPr>
        <w:t>CASE STUDY ARTICLE</w:t>
      </w:r>
      <w:r w:rsidR="00B2634E" w:rsidRPr="00821D8E">
        <w:rPr>
          <w:rFonts w:cstheme="minorHAnsi"/>
          <w:iCs/>
          <w:color w:val="2E74B5" w:themeColor="accent1" w:themeShade="BF"/>
        </w:rPr>
        <w:t>:</w:t>
      </w:r>
      <w:r w:rsidR="00B2634E" w:rsidRPr="00821D8E">
        <w:rPr>
          <w:rFonts w:cstheme="minorHAnsi"/>
          <w:color w:val="2E74B5" w:themeColor="accent1" w:themeShade="BF"/>
        </w:rPr>
        <w:t xml:space="preserve"> </w:t>
      </w:r>
    </w:p>
    <w:p w14:paraId="472EB1F4" w14:textId="4C2FF283" w:rsidR="00B2634E" w:rsidRDefault="00830E93" w:rsidP="00B2634E">
      <w:pPr>
        <w:spacing w:after="0" w:line="240" w:lineRule="auto"/>
        <w:ind w:left="142"/>
        <w:jc w:val="both"/>
        <w:rPr>
          <w:rFonts w:cstheme="minorHAnsi"/>
          <w:lang w:val="en-US"/>
        </w:rPr>
      </w:pPr>
      <w:r w:rsidRPr="00830E93">
        <w:rPr>
          <w:rFonts w:cstheme="minorHAnsi"/>
          <w:lang w:val="en-US"/>
        </w:rPr>
        <w:t>It is designed to examine a specific case in depth and detail, offering insights, perspectives, and lessons learned that can be applied to similar situations. The typical structure of a case study differs from the previous structures in the following ways:</w:t>
      </w:r>
    </w:p>
    <w:p w14:paraId="3C23184D" w14:textId="2B0F0733" w:rsidR="00D06459" w:rsidRPr="00D06459" w:rsidRDefault="00D06459" w:rsidP="00D06459">
      <w:pPr>
        <w:pStyle w:val="Prrafodelista"/>
        <w:numPr>
          <w:ilvl w:val="0"/>
          <w:numId w:val="29"/>
        </w:numPr>
        <w:spacing w:after="0" w:line="240" w:lineRule="auto"/>
        <w:jc w:val="both"/>
        <w:rPr>
          <w:rFonts w:cstheme="minorHAnsi"/>
          <w:lang w:val="en-US"/>
        </w:rPr>
      </w:pPr>
      <w:r w:rsidRPr="00D06459">
        <w:rPr>
          <w:rFonts w:cstheme="minorHAnsi"/>
          <w:lang w:val="en-US"/>
        </w:rPr>
        <w:t>Introduction: presents the general context of the case study, explains why the case is relevant and how it can contribute to existing knowledge, and defines the specific objectives of the case study and the research questions it seeks to answer.</w:t>
      </w:r>
    </w:p>
    <w:p w14:paraId="296814D8" w14:textId="479CD5D0" w:rsidR="00D06459" w:rsidRPr="00D06459" w:rsidRDefault="00D06459" w:rsidP="00D06459">
      <w:pPr>
        <w:pStyle w:val="Prrafodelista"/>
        <w:numPr>
          <w:ilvl w:val="0"/>
          <w:numId w:val="29"/>
        </w:numPr>
        <w:spacing w:after="0" w:line="240" w:lineRule="auto"/>
        <w:jc w:val="both"/>
        <w:rPr>
          <w:rFonts w:cstheme="minorHAnsi"/>
          <w:lang w:val="en-US"/>
        </w:rPr>
      </w:pPr>
      <w:r w:rsidRPr="00D06459">
        <w:rPr>
          <w:rFonts w:cstheme="minorHAnsi"/>
          <w:lang w:val="en-US"/>
        </w:rPr>
        <w:t>Case Description: Provides detailed information about the case, including background, historical and situational context, and the specific events, processes, or circumstances of the case; it also includes relevant information about the actors, resources, and key situations involved.</w:t>
      </w:r>
    </w:p>
    <w:p w14:paraId="18F47844" w14:textId="20DBDBB9" w:rsidR="00D06459" w:rsidRPr="00D06459" w:rsidRDefault="00D06459" w:rsidP="00D06459">
      <w:pPr>
        <w:pStyle w:val="Prrafodelista"/>
        <w:numPr>
          <w:ilvl w:val="0"/>
          <w:numId w:val="29"/>
        </w:numPr>
        <w:spacing w:after="0" w:line="240" w:lineRule="auto"/>
        <w:jc w:val="both"/>
        <w:rPr>
          <w:rFonts w:cstheme="minorHAnsi"/>
          <w:lang w:val="en-US"/>
        </w:rPr>
      </w:pPr>
      <w:r w:rsidRPr="00D06459">
        <w:rPr>
          <w:rFonts w:cstheme="minorHAnsi"/>
          <w:lang w:val="en-US"/>
        </w:rPr>
        <w:t>Methodology: This section is structured similarly to that of a research article.</w:t>
      </w:r>
    </w:p>
    <w:p w14:paraId="75B67B5A" w14:textId="4C25F108" w:rsidR="00D06459" w:rsidRPr="00D06459" w:rsidRDefault="00D06459" w:rsidP="00D06459">
      <w:pPr>
        <w:pStyle w:val="Prrafodelista"/>
        <w:numPr>
          <w:ilvl w:val="0"/>
          <w:numId w:val="29"/>
        </w:numPr>
        <w:spacing w:after="0" w:line="240" w:lineRule="auto"/>
        <w:jc w:val="both"/>
        <w:rPr>
          <w:rFonts w:cstheme="minorHAnsi"/>
          <w:lang w:val="en-US"/>
        </w:rPr>
      </w:pPr>
      <w:r w:rsidRPr="00D06459">
        <w:rPr>
          <w:rFonts w:cstheme="minorHAnsi"/>
          <w:lang w:val="en-US"/>
        </w:rPr>
        <w:t xml:space="preserve">Results: This section presents the key findings derived from </w:t>
      </w:r>
      <w:proofErr w:type="gramStart"/>
      <w:r w:rsidRPr="00D06459">
        <w:rPr>
          <w:rFonts w:cstheme="minorHAnsi"/>
          <w:lang w:val="en-US"/>
        </w:rPr>
        <w:t>the case</w:t>
      </w:r>
      <w:proofErr w:type="gramEnd"/>
      <w:r w:rsidRPr="00D06459">
        <w:rPr>
          <w:rFonts w:cstheme="minorHAnsi"/>
          <w:lang w:val="en-US"/>
        </w:rPr>
        <w:t xml:space="preserve"> analysis, using data and evidence, and identifies emerging themes and patterns from the case study.</w:t>
      </w:r>
    </w:p>
    <w:p w14:paraId="02A0AC11" w14:textId="699DA5A3" w:rsidR="00D06459" w:rsidRPr="00D06459" w:rsidRDefault="00D06459" w:rsidP="00D06459">
      <w:pPr>
        <w:pStyle w:val="Prrafodelista"/>
        <w:numPr>
          <w:ilvl w:val="0"/>
          <w:numId w:val="29"/>
        </w:numPr>
        <w:spacing w:after="0" w:line="240" w:lineRule="auto"/>
        <w:jc w:val="both"/>
        <w:rPr>
          <w:rFonts w:cstheme="minorHAnsi"/>
          <w:lang w:val="en-US"/>
        </w:rPr>
      </w:pPr>
      <w:r w:rsidRPr="00D06459">
        <w:rPr>
          <w:rFonts w:cstheme="minorHAnsi"/>
          <w:lang w:val="en-US"/>
        </w:rPr>
        <w:t>Discussion: analyzes the findings in the context of the case, relating them to the existing literature and the study’s objectives; discusses the implications of the results for theory, practice, and decision-making; and compares the case with other similar cases, if relevant, to highlight similarities, differences, and lessons learned.</w:t>
      </w:r>
    </w:p>
    <w:p w14:paraId="112251F9" w14:textId="73ACD306" w:rsidR="00D06459" w:rsidRPr="00D06459" w:rsidRDefault="00D06459" w:rsidP="00D06459">
      <w:pPr>
        <w:pStyle w:val="Prrafodelista"/>
        <w:numPr>
          <w:ilvl w:val="0"/>
          <w:numId w:val="29"/>
        </w:numPr>
        <w:spacing w:before="80" w:after="0" w:line="240" w:lineRule="auto"/>
        <w:jc w:val="both"/>
        <w:rPr>
          <w:rFonts w:cstheme="minorHAnsi"/>
          <w:lang w:val="en-US"/>
        </w:rPr>
      </w:pPr>
      <w:r w:rsidRPr="00D06459">
        <w:rPr>
          <w:rFonts w:cstheme="minorHAnsi"/>
          <w:lang w:val="en-US"/>
        </w:rPr>
        <w:t>Conclusions: Summarize the key findings from the case study and provide recommendations based on these findings for future practice, policy, or further research.</w:t>
      </w:r>
    </w:p>
    <w:p w14:paraId="55D62502" w14:textId="77777777" w:rsidR="00D06459" w:rsidRPr="00D06459" w:rsidRDefault="00D06459" w:rsidP="00D06459">
      <w:pPr>
        <w:pStyle w:val="Prrafodelista"/>
        <w:numPr>
          <w:ilvl w:val="0"/>
          <w:numId w:val="29"/>
        </w:numPr>
        <w:spacing w:before="80" w:after="0" w:line="240" w:lineRule="auto"/>
        <w:jc w:val="both"/>
        <w:rPr>
          <w:rFonts w:cstheme="minorHAnsi"/>
          <w:color w:val="2E74B5" w:themeColor="accent1" w:themeShade="BF"/>
          <w:lang w:val="en-US"/>
        </w:rPr>
      </w:pPr>
      <w:r w:rsidRPr="00D06459">
        <w:rPr>
          <w:rFonts w:cstheme="minorHAnsi"/>
          <w:lang w:val="en-US"/>
        </w:rPr>
        <w:lastRenderedPageBreak/>
        <w:t>A complete list of all sources cited in the article must be provided, following the citation and reference format outlined in the latest edition of the American Psychological Association (APA) Publication Manual.</w:t>
      </w:r>
    </w:p>
    <w:p w14:paraId="05EE5D5A" w14:textId="77777777" w:rsidR="00D06459" w:rsidRPr="00D06459" w:rsidRDefault="00D06459" w:rsidP="00B2634E">
      <w:pPr>
        <w:spacing w:after="0" w:line="276" w:lineRule="auto"/>
        <w:jc w:val="both"/>
        <w:rPr>
          <w:rFonts w:cstheme="minorHAnsi"/>
          <w:iCs/>
          <w:color w:val="2E74B5" w:themeColor="accent1" w:themeShade="BF"/>
        </w:rPr>
      </w:pPr>
      <w:r w:rsidRPr="00D06459">
        <w:rPr>
          <w:rFonts w:cstheme="minorHAnsi"/>
          <w:iCs/>
          <w:color w:val="2E74B5" w:themeColor="accent1" w:themeShade="BF"/>
        </w:rPr>
        <w:t>NOTES AND DOCUMENTS:</w:t>
      </w:r>
    </w:p>
    <w:p w14:paraId="5F4BE3A3" w14:textId="5B700479" w:rsidR="00B2634E" w:rsidRPr="00D06459" w:rsidRDefault="00D06459" w:rsidP="00B2634E">
      <w:pPr>
        <w:spacing w:after="0" w:line="276" w:lineRule="auto"/>
        <w:jc w:val="both"/>
        <w:rPr>
          <w:rFonts w:cstheme="minorHAnsi"/>
          <w:lang w:val="en-US"/>
        </w:rPr>
      </w:pPr>
      <w:r w:rsidRPr="00D06459">
        <w:rPr>
          <w:rFonts w:cstheme="minorHAnsi"/>
          <w:lang w:val="en-US"/>
        </w:rPr>
        <w:t>This category appears less frequently in scientific journals. It refers to works with flexible approaches that do not necessarily include empirical results, but rather reflections, data compilation, observations, and brief descriptions of methods or results. These notes report the results of small studies, research progress, or news of scientific interest. According to the Ministry of Science, Technology, and Innovation (</w:t>
      </w:r>
      <w:proofErr w:type="spellStart"/>
      <w:r w:rsidRPr="00D06459">
        <w:rPr>
          <w:rFonts w:cstheme="minorHAnsi"/>
          <w:lang w:val="en-US"/>
        </w:rPr>
        <w:t>MinCiencias</w:t>
      </w:r>
      <w:proofErr w:type="spellEnd"/>
      <w:r w:rsidRPr="00D06459">
        <w:rPr>
          <w:rFonts w:cstheme="minorHAnsi"/>
          <w:lang w:val="en-US"/>
        </w:rPr>
        <w:t>, 2024), scientific notes are also considered preliminary results of observations or short studies that contribute new knowledge or hypotheses for future research. It is important to note that notes in scientific journals are considered secondary output relative to full-length articles.</w:t>
      </w:r>
    </w:p>
    <w:p w14:paraId="7D68CA90" w14:textId="51BF291D" w:rsidR="00B2634E" w:rsidRPr="00821D8E" w:rsidRDefault="00D06459" w:rsidP="008232EB">
      <w:pPr>
        <w:pStyle w:val="Prrafodelista"/>
        <w:numPr>
          <w:ilvl w:val="1"/>
          <w:numId w:val="26"/>
        </w:numPr>
        <w:spacing w:before="240" w:after="0" w:line="240" w:lineRule="auto"/>
        <w:jc w:val="both"/>
        <w:rPr>
          <w:rFonts w:cstheme="minorHAnsi"/>
          <w:color w:val="2E74B5" w:themeColor="accent1" w:themeShade="BF"/>
        </w:rPr>
      </w:pPr>
      <w:r w:rsidRPr="00D06459">
        <w:rPr>
          <w:rFonts w:cstheme="minorHAnsi"/>
          <w:iCs/>
          <w:color w:val="2E74B5" w:themeColor="accent1" w:themeShade="BF"/>
        </w:rPr>
        <w:t>REVIEW</w:t>
      </w:r>
      <w:r w:rsidR="00B2634E" w:rsidRPr="00821D8E">
        <w:rPr>
          <w:rFonts w:cstheme="minorHAnsi"/>
          <w:iCs/>
          <w:color w:val="2E74B5" w:themeColor="accent1" w:themeShade="BF"/>
        </w:rPr>
        <w:t>:</w:t>
      </w:r>
      <w:r w:rsidR="00B2634E" w:rsidRPr="00821D8E">
        <w:rPr>
          <w:rFonts w:cstheme="minorHAnsi"/>
          <w:color w:val="2E74B5" w:themeColor="accent1" w:themeShade="BF"/>
        </w:rPr>
        <w:t xml:space="preserve"> </w:t>
      </w:r>
    </w:p>
    <w:p w14:paraId="5EC53418" w14:textId="77777777" w:rsidR="00D06459" w:rsidRPr="00D06459" w:rsidRDefault="00D06459" w:rsidP="00D06459">
      <w:pPr>
        <w:spacing w:before="80" w:after="0" w:line="240" w:lineRule="auto"/>
        <w:jc w:val="both"/>
        <w:rPr>
          <w:rFonts w:cstheme="minorHAnsi"/>
        </w:rPr>
      </w:pPr>
      <w:r w:rsidRPr="00D06459">
        <w:rPr>
          <w:rFonts w:cstheme="minorHAnsi"/>
          <w:lang w:val="en-US"/>
        </w:rPr>
        <w:t xml:space="preserve">This is a text that outlines the general characteristics of a work and evaluates it critically. To write one, you must analyze the text in question in depth and comprehensively; you should ask questions about the author’s intent and the methodology used. </w:t>
      </w:r>
      <w:r w:rsidRPr="00D06459">
        <w:rPr>
          <w:rFonts w:cstheme="minorHAnsi"/>
        </w:rPr>
        <w:t xml:space="preserve">The </w:t>
      </w:r>
      <w:proofErr w:type="spellStart"/>
      <w:r w:rsidRPr="00D06459">
        <w:rPr>
          <w:rFonts w:cstheme="minorHAnsi"/>
        </w:rPr>
        <w:t>structure</w:t>
      </w:r>
      <w:proofErr w:type="spellEnd"/>
      <w:r w:rsidRPr="00D06459">
        <w:rPr>
          <w:rFonts w:cstheme="minorHAnsi"/>
        </w:rPr>
        <w:t xml:space="preserve"> </w:t>
      </w:r>
      <w:proofErr w:type="spellStart"/>
      <w:r w:rsidRPr="00D06459">
        <w:rPr>
          <w:rFonts w:cstheme="minorHAnsi"/>
        </w:rPr>
        <w:t>of</w:t>
      </w:r>
      <w:proofErr w:type="spellEnd"/>
      <w:r w:rsidRPr="00D06459">
        <w:rPr>
          <w:rFonts w:cstheme="minorHAnsi"/>
        </w:rPr>
        <w:t xml:space="preserve"> a </w:t>
      </w:r>
      <w:proofErr w:type="spellStart"/>
      <w:r w:rsidRPr="00D06459">
        <w:rPr>
          <w:rFonts w:cstheme="minorHAnsi"/>
        </w:rPr>
        <w:t>review</w:t>
      </w:r>
      <w:proofErr w:type="spellEnd"/>
      <w:r w:rsidRPr="00D06459">
        <w:rPr>
          <w:rFonts w:cstheme="minorHAnsi"/>
        </w:rPr>
        <w:t xml:space="preserve"> </w:t>
      </w:r>
      <w:proofErr w:type="spellStart"/>
      <w:r w:rsidRPr="00D06459">
        <w:rPr>
          <w:rFonts w:cstheme="minorHAnsi"/>
        </w:rPr>
        <w:t>includes</w:t>
      </w:r>
      <w:proofErr w:type="spellEnd"/>
      <w:r w:rsidRPr="00D06459">
        <w:rPr>
          <w:rFonts w:cstheme="minorHAnsi"/>
        </w:rPr>
        <w:t xml:space="preserve">: </w:t>
      </w:r>
    </w:p>
    <w:p w14:paraId="7A7F5B8E" w14:textId="77777777" w:rsidR="00D06459" w:rsidRPr="00D06459" w:rsidRDefault="00D06459" w:rsidP="00D06459">
      <w:pPr>
        <w:pStyle w:val="Prrafodelista"/>
        <w:numPr>
          <w:ilvl w:val="0"/>
          <w:numId w:val="30"/>
        </w:numPr>
        <w:spacing w:before="80" w:after="0" w:line="240" w:lineRule="auto"/>
        <w:jc w:val="both"/>
        <w:rPr>
          <w:rFonts w:cstheme="minorHAnsi"/>
          <w:bCs/>
          <w:iCs/>
          <w:lang w:val="en-US"/>
        </w:rPr>
      </w:pPr>
      <w:r w:rsidRPr="00D06459">
        <w:rPr>
          <w:rFonts w:cstheme="minorHAnsi"/>
          <w:bCs/>
          <w:iCs/>
          <w:lang w:val="en-US"/>
        </w:rPr>
        <w:t>Title: Must include the author’s name, the title of the work, the place of publication, the publisher, the publication date, and the number of pages.</w:t>
      </w:r>
    </w:p>
    <w:p w14:paraId="02E841AA" w14:textId="644D44E6" w:rsidR="00D06459" w:rsidRPr="00D06459" w:rsidRDefault="00D06459" w:rsidP="00D06459">
      <w:pPr>
        <w:pStyle w:val="Prrafodelista"/>
        <w:numPr>
          <w:ilvl w:val="0"/>
          <w:numId w:val="30"/>
        </w:numPr>
        <w:spacing w:before="80" w:after="0" w:line="240" w:lineRule="auto"/>
        <w:jc w:val="both"/>
        <w:rPr>
          <w:rFonts w:cstheme="minorHAnsi"/>
          <w:bCs/>
          <w:iCs/>
          <w:lang w:val="en-US"/>
        </w:rPr>
      </w:pPr>
      <w:r w:rsidRPr="00D06459">
        <w:rPr>
          <w:rFonts w:cstheme="minorHAnsi"/>
          <w:bCs/>
          <w:iCs/>
          <w:lang w:val="en-US"/>
        </w:rPr>
        <w:t>Introduction: The first paragraph should indicate the original language of the work, the language into which it has been translated, and the translator’s name.</w:t>
      </w:r>
    </w:p>
    <w:p w14:paraId="232BB99A" w14:textId="29B58B00" w:rsidR="00D06459" w:rsidRPr="00D06459" w:rsidRDefault="00D06459" w:rsidP="00D06459">
      <w:pPr>
        <w:pStyle w:val="Prrafodelista"/>
        <w:numPr>
          <w:ilvl w:val="0"/>
          <w:numId w:val="30"/>
        </w:numPr>
        <w:spacing w:before="80" w:after="0" w:line="240" w:lineRule="auto"/>
        <w:jc w:val="both"/>
        <w:rPr>
          <w:rFonts w:cstheme="minorHAnsi"/>
          <w:bCs/>
          <w:iCs/>
          <w:lang w:val="en-US"/>
        </w:rPr>
      </w:pPr>
      <w:r w:rsidRPr="00D06459">
        <w:rPr>
          <w:rFonts w:cstheme="minorHAnsi"/>
          <w:bCs/>
          <w:iCs/>
          <w:lang w:val="en-US"/>
        </w:rPr>
        <w:t xml:space="preserve">Summary: Briefly describe the work, the author, and their approach. This section should include two elements: a clear and concise description of the topics </w:t>
      </w:r>
      <w:proofErr w:type="gramStart"/>
      <w:r w:rsidRPr="00D06459">
        <w:rPr>
          <w:rFonts w:cstheme="minorHAnsi"/>
          <w:bCs/>
          <w:iCs/>
          <w:lang w:val="en-US"/>
        </w:rPr>
        <w:t>covered</w:t>
      </w:r>
      <w:proofErr w:type="gramEnd"/>
      <w:r w:rsidRPr="00D06459">
        <w:rPr>
          <w:rFonts w:cstheme="minorHAnsi"/>
          <w:bCs/>
          <w:iCs/>
          <w:lang w:val="en-US"/>
        </w:rPr>
        <w:t xml:space="preserve"> and a list of the sources used by the author.</w:t>
      </w:r>
    </w:p>
    <w:p w14:paraId="5F7C0E2E" w14:textId="18D96235" w:rsidR="00D06459" w:rsidRPr="00D06459" w:rsidRDefault="00D06459" w:rsidP="00D06459">
      <w:pPr>
        <w:pStyle w:val="Prrafodelista"/>
        <w:numPr>
          <w:ilvl w:val="0"/>
          <w:numId w:val="30"/>
        </w:numPr>
        <w:spacing w:before="80" w:after="0" w:line="240" w:lineRule="auto"/>
        <w:jc w:val="both"/>
        <w:rPr>
          <w:rFonts w:cstheme="minorHAnsi"/>
          <w:bCs/>
          <w:iCs/>
          <w:lang w:val="en-US"/>
        </w:rPr>
      </w:pPr>
      <w:r w:rsidRPr="00D06459">
        <w:rPr>
          <w:rFonts w:cstheme="minorHAnsi"/>
          <w:bCs/>
          <w:iCs/>
          <w:lang w:val="en-US"/>
        </w:rPr>
        <w:t>Personal Assessment: Here, the reviewer offers an evaluation of the work’s strengths and limitations, highlighting both its strengths and weaknesses. It is important that this section be written clearly, concisely, and objectively, avoiding derogatory or excessively critical language.</w:t>
      </w:r>
    </w:p>
    <w:p w14:paraId="1AB387DE" w14:textId="4F528EC1" w:rsidR="00D06459" w:rsidRDefault="00D06459" w:rsidP="00D06459">
      <w:pPr>
        <w:pStyle w:val="Prrafodelista"/>
        <w:numPr>
          <w:ilvl w:val="0"/>
          <w:numId w:val="30"/>
        </w:numPr>
        <w:spacing w:before="80" w:after="0" w:line="240" w:lineRule="auto"/>
        <w:jc w:val="both"/>
        <w:rPr>
          <w:rFonts w:cstheme="minorHAnsi"/>
          <w:bCs/>
          <w:iCs/>
          <w:lang w:val="en-US"/>
        </w:rPr>
      </w:pPr>
      <w:r w:rsidRPr="00D06459">
        <w:rPr>
          <w:rFonts w:cstheme="minorHAnsi"/>
          <w:bCs/>
          <w:iCs/>
          <w:lang w:val="en-US"/>
        </w:rPr>
        <w:t>References: This section must include the bibliographic references consulted to validate the review, following the citation and reference format of the American Psychological Association (APA) Publication Manual, latest edition, and situate the work under review in its temporal and spatial context.</w:t>
      </w:r>
    </w:p>
    <w:p w14:paraId="35DA455C" w14:textId="41F258D4" w:rsidR="00D06459" w:rsidRPr="00D06459" w:rsidRDefault="00D06459" w:rsidP="00D06459">
      <w:pPr>
        <w:pStyle w:val="Prrafodelista"/>
        <w:numPr>
          <w:ilvl w:val="0"/>
          <w:numId w:val="30"/>
        </w:numPr>
        <w:spacing w:before="80" w:after="0" w:line="240" w:lineRule="auto"/>
        <w:jc w:val="both"/>
        <w:rPr>
          <w:rFonts w:cstheme="minorHAnsi"/>
          <w:bCs/>
          <w:iCs/>
          <w:lang w:val="en-US"/>
        </w:rPr>
      </w:pPr>
      <w:r w:rsidRPr="00D06459">
        <w:rPr>
          <w:rFonts w:cstheme="minorHAnsi"/>
          <w:bCs/>
          <w:iCs/>
          <w:lang w:val="en-US"/>
        </w:rPr>
        <w:t>Identification: Provides the reviewer’s details, including name, institutional affiliation, institutional email address, city, country, and ORCID number.</w:t>
      </w:r>
    </w:p>
    <w:p w14:paraId="538A8FD5" w14:textId="09AAC25A" w:rsidR="00B2634E" w:rsidRPr="00CA193A" w:rsidRDefault="00CA193A" w:rsidP="00D06459">
      <w:pPr>
        <w:pStyle w:val="Ttulo2"/>
        <w:spacing w:before="240" w:line="240" w:lineRule="auto"/>
        <w:ind w:left="360"/>
        <w:rPr>
          <w:rFonts w:asciiTheme="minorHAnsi" w:eastAsia="Times New Roman" w:hAnsiTheme="minorHAnsi" w:cstheme="minorHAnsi"/>
          <w:b/>
          <w:bCs/>
          <w:sz w:val="22"/>
          <w:szCs w:val="22"/>
          <w:lang w:val="en-US" w:eastAsia="es-ES"/>
        </w:rPr>
      </w:pPr>
      <w:r w:rsidRPr="00CA193A">
        <w:rPr>
          <w:rFonts w:asciiTheme="minorHAnsi" w:eastAsia="Times New Roman" w:hAnsiTheme="minorHAnsi" w:cstheme="minorHAnsi"/>
          <w:b/>
          <w:bCs/>
          <w:sz w:val="22"/>
          <w:szCs w:val="22"/>
          <w:lang w:val="en-US" w:eastAsia="es-ES"/>
        </w:rPr>
        <w:t>BASIC INFORMATION AND FORMAT</w:t>
      </w:r>
    </w:p>
    <w:p w14:paraId="068ABF20" w14:textId="77777777" w:rsidR="00CA193A" w:rsidRPr="00CA193A" w:rsidRDefault="00CA193A" w:rsidP="00CA193A">
      <w:pPr>
        <w:spacing w:line="276" w:lineRule="auto"/>
        <w:jc w:val="both"/>
        <w:rPr>
          <w:rFonts w:cstheme="minorHAnsi"/>
          <w:lang w:val="en-US"/>
        </w:rPr>
      </w:pPr>
      <w:r w:rsidRPr="00CA193A">
        <w:rPr>
          <w:rFonts w:cstheme="minorHAnsi"/>
          <w:lang w:val="en-US"/>
        </w:rPr>
        <w:t>The first page of the manuscript or title page must include:</w:t>
      </w:r>
    </w:p>
    <w:p w14:paraId="13D2E88C" w14:textId="125EB978" w:rsidR="00CA193A" w:rsidRPr="00CA193A" w:rsidRDefault="00CA193A" w:rsidP="00CA193A">
      <w:pPr>
        <w:pStyle w:val="Prrafodelista"/>
        <w:numPr>
          <w:ilvl w:val="0"/>
          <w:numId w:val="31"/>
        </w:numPr>
        <w:spacing w:line="276" w:lineRule="auto"/>
        <w:jc w:val="both"/>
        <w:rPr>
          <w:rFonts w:cstheme="minorHAnsi"/>
          <w:lang w:val="en-US"/>
        </w:rPr>
      </w:pPr>
      <w:r w:rsidRPr="00CA193A">
        <w:rPr>
          <w:rFonts w:cstheme="minorHAnsi"/>
          <w:lang w:val="en-US"/>
        </w:rPr>
        <w:t xml:space="preserve">Author information: institutional affiliation, institutional email address, ORCID ID, mailing address, and an academic profile of at least 50 words and no more than 80. </w:t>
      </w:r>
    </w:p>
    <w:p w14:paraId="1D3005FF" w14:textId="5E3A7A97" w:rsidR="00CA193A" w:rsidRPr="00CA193A" w:rsidRDefault="00CA193A" w:rsidP="00CA193A">
      <w:pPr>
        <w:pStyle w:val="Prrafodelista"/>
        <w:numPr>
          <w:ilvl w:val="0"/>
          <w:numId w:val="31"/>
        </w:numPr>
        <w:spacing w:line="276" w:lineRule="auto"/>
        <w:jc w:val="both"/>
        <w:rPr>
          <w:rFonts w:cstheme="minorHAnsi"/>
          <w:lang w:val="en-US"/>
        </w:rPr>
      </w:pPr>
      <w:r w:rsidRPr="00CA193A">
        <w:rPr>
          <w:rFonts w:cstheme="minorHAnsi"/>
          <w:lang w:val="en-US"/>
        </w:rPr>
        <w:t xml:space="preserve">The name of the corresponding author must be specified. </w:t>
      </w:r>
    </w:p>
    <w:p w14:paraId="5662D7E2" w14:textId="07D8FD87" w:rsidR="00CA193A" w:rsidRPr="00CA193A" w:rsidRDefault="00CA193A" w:rsidP="00CA193A">
      <w:pPr>
        <w:pStyle w:val="Prrafodelista"/>
        <w:numPr>
          <w:ilvl w:val="0"/>
          <w:numId w:val="31"/>
        </w:numPr>
        <w:spacing w:line="276" w:lineRule="auto"/>
        <w:jc w:val="both"/>
        <w:rPr>
          <w:rFonts w:cstheme="minorHAnsi"/>
          <w:lang w:val="en-US"/>
        </w:rPr>
      </w:pPr>
      <w:r w:rsidRPr="00CA193A">
        <w:rPr>
          <w:rFonts w:cstheme="minorHAnsi"/>
          <w:lang w:val="en-US"/>
        </w:rPr>
        <w:t>The title of the article.</w:t>
      </w:r>
    </w:p>
    <w:p w14:paraId="075A660E" w14:textId="77777777" w:rsidR="00CA193A" w:rsidRDefault="00CA193A" w:rsidP="00CA193A">
      <w:pPr>
        <w:pStyle w:val="Prrafodelista"/>
        <w:numPr>
          <w:ilvl w:val="0"/>
          <w:numId w:val="31"/>
        </w:numPr>
        <w:spacing w:line="276" w:lineRule="auto"/>
        <w:jc w:val="both"/>
        <w:rPr>
          <w:rFonts w:cstheme="minorHAnsi"/>
          <w:lang w:val="en-US"/>
        </w:rPr>
      </w:pPr>
      <w:r w:rsidRPr="00CA193A">
        <w:rPr>
          <w:rFonts w:cstheme="minorHAnsi"/>
          <w:lang w:val="en-US"/>
        </w:rPr>
        <w:t>A statement of conflicts of interest, if any.</w:t>
      </w:r>
    </w:p>
    <w:p w14:paraId="21B3F569" w14:textId="7A25632B" w:rsidR="00CA193A" w:rsidRPr="00CA193A" w:rsidRDefault="00CA193A" w:rsidP="00CA193A">
      <w:pPr>
        <w:pStyle w:val="Prrafodelista"/>
        <w:numPr>
          <w:ilvl w:val="0"/>
          <w:numId w:val="31"/>
        </w:numPr>
        <w:spacing w:line="276" w:lineRule="auto"/>
        <w:jc w:val="both"/>
        <w:rPr>
          <w:rFonts w:cstheme="minorHAnsi"/>
          <w:lang w:val="en-US"/>
        </w:rPr>
      </w:pPr>
      <w:proofErr w:type="spellStart"/>
      <w:r w:rsidRPr="00CA193A">
        <w:rPr>
          <w:rFonts w:cstheme="minorHAnsi"/>
        </w:rPr>
        <w:t>Acknowledgments</w:t>
      </w:r>
      <w:proofErr w:type="spellEnd"/>
      <w:r w:rsidRPr="00CA193A">
        <w:rPr>
          <w:rFonts w:cstheme="minorHAnsi"/>
        </w:rPr>
        <w:t xml:space="preserve">, </w:t>
      </w:r>
      <w:proofErr w:type="spellStart"/>
      <w:r w:rsidRPr="00CA193A">
        <w:rPr>
          <w:rFonts w:cstheme="minorHAnsi"/>
        </w:rPr>
        <w:t>if</w:t>
      </w:r>
      <w:proofErr w:type="spellEnd"/>
      <w:r w:rsidRPr="00CA193A">
        <w:rPr>
          <w:rFonts w:cstheme="minorHAnsi"/>
        </w:rPr>
        <w:t xml:space="preserve"> </w:t>
      </w:r>
      <w:proofErr w:type="spellStart"/>
      <w:r w:rsidRPr="00CA193A">
        <w:rPr>
          <w:rFonts w:cstheme="minorHAnsi"/>
        </w:rPr>
        <w:t>any</w:t>
      </w:r>
      <w:proofErr w:type="spellEnd"/>
      <w:r w:rsidRPr="00CA193A">
        <w:rPr>
          <w:rFonts w:cstheme="minorHAnsi"/>
        </w:rPr>
        <w:t>.</w:t>
      </w:r>
    </w:p>
    <w:p w14:paraId="629E8CB3" w14:textId="77777777" w:rsidR="00377237" w:rsidRPr="00377237" w:rsidRDefault="00377237" w:rsidP="00377237">
      <w:pPr>
        <w:spacing w:line="276" w:lineRule="auto"/>
        <w:jc w:val="both"/>
        <w:rPr>
          <w:rFonts w:cstheme="minorHAnsi"/>
          <w:lang w:val="en-US"/>
        </w:rPr>
      </w:pPr>
      <w:r w:rsidRPr="00377237">
        <w:rPr>
          <w:rFonts w:cstheme="minorHAnsi"/>
          <w:lang w:val="en-US"/>
        </w:rPr>
        <w:lastRenderedPageBreak/>
        <w:t>If the manuscript is the result of funded research, the name and code of the project must be provided, along with details of the supporting institution. This information should be presented on a separate page and must not appear in the main body of the manuscript</w:t>
      </w:r>
    </w:p>
    <w:p w14:paraId="7788A9E8" w14:textId="77777777" w:rsidR="00377237" w:rsidRPr="00377237" w:rsidRDefault="00377237" w:rsidP="00377237">
      <w:pPr>
        <w:spacing w:line="276" w:lineRule="auto"/>
        <w:jc w:val="both"/>
        <w:rPr>
          <w:rFonts w:cstheme="minorHAnsi"/>
          <w:lang w:val="en-US"/>
        </w:rPr>
      </w:pPr>
      <w:r w:rsidRPr="00377237">
        <w:rPr>
          <w:rFonts w:cstheme="minorHAnsi"/>
          <w:lang w:val="en-US"/>
        </w:rPr>
        <w:t xml:space="preserve">The text must be submitted in letter format with 3 cm left/right margins and 2.5 cm top/bottom margins, </w:t>
      </w:r>
      <w:proofErr w:type="gramStart"/>
      <w:r w:rsidRPr="00377237">
        <w:rPr>
          <w:rFonts w:cstheme="minorHAnsi"/>
          <w:lang w:val="en-US"/>
        </w:rPr>
        <w:t>1.5 line</w:t>
      </w:r>
      <w:proofErr w:type="gramEnd"/>
      <w:r w:rsidRPr="00377237">
        <w:rPr>
          <w:rFonts w:cstheme="minorHAnsi"/>
          <w:lang w:val="en-US"/>
        </w:rPr>
        <w:t xml:space="preserve"> spacing, 8-point paragraph spacing, and 12-point Times New Roman font. URLs must be highlighted with underlining.</w:t>
      </w:r>
    </w:p>
    <w:p w14:paraId="5CFFEF8E" w14:textId="50EB2549" w:rsidR="00821D8E" w:rsidRPr="00377237" w:rsidRDefault="00377237" w:rsidP="00377237">
      <w:pPr>
        <w:spacing w:line="276" w:lineRule="auto"/>
        <w:jc w:val="both"/>
        <w:rPr>
          <w:rFonts w:cstheme="minorHAnsi"/>
          <w:lang w:val="en-US"/>
        </w:rPr>
      </w:pPr>
      <w:r w:rsidRPr="00377237">
        <w:rPr>
          <w:rFonts w:cstheme="minorHAnsi"/>
          <w:lang w:val="en-US"/>
        </w:rPr>
        <w:t>The minimum word count is 6,000 and the maximum is 8,000. This length includes tables, figures, and references. For reviews, the maximum length is 8 pages, 2,000 words, including the reference list.</w:t>
      </w:r>
    </w:p>
    <w:p w14:paraId="6195FEC3" w14:textId="7A33DB6E" w:rsidR="00B2634E" w:rsidRPr="00821D8E" w:rsidRDefault="00377237" w:rsidP="008232EB">
      <w:pPr>
        <w:pStyle w:val="Ttulo2"/>
        <w:numPr>
          <w:ilvl w:val="0"/>
          <w:numId w:val="26"/>
        </w:numPr>
        <w:spacing w:before="0"/>
        <w:rPr>
          <w:rFonts w:asciiTheme="minorHAnsi" w:eastAsia="Times New Roman" w:hAnsiTheme="minorHAnsi" w:cstheme="minorHAnsi"/>
          <w:b/>
          <w:bCs/>
          <w:sz w:val="22"/>
          <w:szCs w:val="22"/>
          <w:lang w:val="es-ES" w:eastAsia="es-ES"/>
        </w:rPr>
      </w:pPr>
      <w:r w:rsidRPr="00377237">
        <w:rPr>
          <w:rFonts w:asciiTheme="minorHAnsi" w:eastAsia="Times New Roman" w:hAnsiTheme="minorHAnsi" w:cstheme="minorHAnsi"/>
          <w:b/>
          <w:bCs/>
          <w:sz w:val="22"/>
          <w:szCs w:val="22"/>
          <w:lang w:val="es-ES" w:eastAsia="es-ES"/>
        </w:rPr>
        <w:t>DOCUMENT METADATA</w:t>
      </w:r>
    </w:p>
    <w:p w14:paraId="11EBD845" w14:textId="77777777" w:rsidR="00BD5181" w:rsidRPr="00BD5181" w:rsidRDefault="00BD5181" w:rsidP="00BD5181">
      <w:pPr>
        <w:spacing w:line="276" w:lineRule="auto"/>
        <w:jc w:val="both"/>
        <w:rPr>
          <w:rFonts w:cstheme="minorHAnsi"/>
          <w:lang w:val="en-US"/>
        </w:rPr>
      </w:pPr>
      <w:r w:rsidRPr="00BD5181">
        <w:rPr>
          <w:rFonts w:cstheme="minorHAnsi"/>
          <w:lang w:val="en-US"/>
        </w:rPr>
        <w:t>The manuscript must include a title, abstract, and keywords. These elements should enable any reader to understand what the article is about and what findings it presents.</w:t>
      </w:r>
    </w:p>
    <w:p w14:paraId="25D338E8" w14:textId="77777777" w:rsidR="00BD5181" w:rsidRDefault="00BD5181" w:rsidP="00BD5181">
      <w:pPr>
        <w:spacing w:line="276" w:lineRule="auto"/>
        <w:jc w:val="both"/>
        <w:rPr>
          <w:rFonts w:cstheme="minorHAnsi"/>
          <w:lang w:val="en-US"/>
        </w:rPr>
      </w:pPr>
      <w:r w:rsidRPr="00BD5181">
        <w:rPr>
          <w:rFonts w:cstheme="minorHAnsi"/>
        </w:rPr>
        <w:t></w:t>
      </w:r>
      <w:r w:rsidRPr="00BD5181">
        <w:rPr>
          <w:rFonts w:cstheme="minorHAnsi"/>
          <w:lang w:val="en-US"/>
        </w:rPr>
        <w:t xml:space="preserve">    Regarding the Title: Crafting an article’s title is essential for capturing readers’ attention and clearly communicating the study’s content, as follows:</w:t>
      </w:r>
      <w:r w:rsidR="00B2634E" w:rsidRPr="00BD5181">
        <w:rPr>
          <w:rFonts w:cstheme="minorHAnsi"/>
          <w:lang w:val="en-US"/>
        </w:rPr>
        <w:t xml:space="preserve"> </w:t>
      </w:r>
    </w:p>
    <w:p w14:paraId="3E0A65B6" w14:textId="521FB799" w:rsidR="00B2634E" w:rsidRPr="00BD5181" w:rsidRDefault="00B2634E" w:rsidP="00BD5181">
      <w:pPr>
        <w:pStyle w:val="Prrafodelista"/>
        <w:numPr>
          <w:ilvl w:val="0"/>
          <w:numId w:val="32"/>
        </w:numPr>
        <w:spacing w:line="276" w:lineRule="auto"/>
        <w:jc w:val="both"/>
        <w:rPr>
          <w:rFonts w:cstheme="minorHAnsi"/>
        </w:rPr>
      </w:pPr>
      <w:r w:rsidRPr="00BD5181">
        <w:rPr>
          <w:rFonts w:cstheme="minorHAnsi"/>
        </w:rPr>
        <w:t>Reflejar con exactitud el contenido.</w:t>
      </w:r>
    </w:p>
    <w:p w14:paraId="0AE64E16" w14:textId="77777777" w:rsidR="00BD5181" w:rsidRPr="00BD5181" w:rsidRDefault="00BD5181" w:rsidP="00BD5181">
      <w:pPr>
        <w:pStyle w:val="Prrafodelista"/>
        <w:numPr>
          <w:ilvl w:val="0"/>
          <w:numId w:val="32"/>
        </w:numPr>
        <w:spacing w:line="276" w:lineRule="auto"/>
        <w:jc w:val="both"/>
        <w:rPr>
          <w:rFonts w:cstheme="minorHAnsi"/>
          <w:lang w:val="en-US"/>
        </w:rPr>
      </w:pPr>
      <w:r w:rsidRPr="00BD5181">
        <w:rPr>
          <w:rFonts w:cstheme="minorHAnsi"/>
          <w:lang w:val="en-US"/>
        </w:rPr>
        <w:t>Use clear and specific language to describe the approach.</w:t>
      </w:r>
    </w:p>
    <w:p w14:paraId="404E6115" w14:textId="77777777" w:rsidR="00BD5181" w:rsidRPr="00BD5181" w:rsidRDefault="00BD5181" w:rsidP="00BD5181">
      <w:pPr>
        <w:pStyle w:val="Prrafodelista"/>
        <w:spacing w:line="276" w:lineRule="auto"/>
        <w:ind w:left="360"/>
        <w:jc w:val="both"/>
        <w:rPr>
          <w:rFonts w:cstheme="minorHAnsi"/>
          <w:lang w:val="en-US"/>
        </w:rPr>
      </w:pPr>
      <w:r w:rsidRPr="00BD5181">
        <w:rPr>
          <w:rFonts w:cstheme="minorHAnsi"/>
          <w:lang w:val="en-US"/>
        </w:rPr>
        <w:t>•    Limit the description to 20 words or fewer, ensuring that the information is sufficient to cover the main topic of the article.</w:t>
      </w:r>
    </w:p>
    <w:p w14:paraId="19EF3A39" w14:textId="77777777" w:rsidR="00BD5181" w:rsidRPr="00BD5181" w:rsidRDefault="00BD5181" w:rsidP="00BD5181">
      <w:pPr>
        <w:pStyle w:val="Prrafodelista"/>
        <w:spacing w:line="276" w:lineRule="auto"/>
        <w:ind w:left="360"/>
        <w:jc w:val="both"/>
        <w:rPr>
          <w:rFonts w:cstheme="minorHAnsi"/>
          <w:lang w:val="en-US"/>
        </w:rPr>
      </w:pPr>
      <w:r w:rsidRPr="00BD5181">
        <w:rPr>
          <w:rFonts w:cstheme="minorHAnsi"/>
          <w:lang w:val="en-US"/>
        </w:rPr>
        <w:t>•    Consider a structure that may include the main problem, the method, and the result or conclusion, for example: “Effect of [independent variable] on [dependent variable] in [context]: a [research method] study” or “Impact of climate change on the biodiversity of tropical forests: a 20-year analysis in Central America.”</w:t>
      </w:r>
    </w:p>
    <w:p w14:paraId="530DC3DC" w14:textId="77777777" w:rsidR="00BD5181" w:rsidRDefault="00BD5181" w:rsidP="00BD5181">
      <w:pPr>
        <w:pStyle w:val="Prrafodelista"/>
        <w:spacing w:line="276" w:lineRule="auto"/>
        <w:ind w:left="360"/>
        <w:jc w:val="both"/>
        <w:rPr>
          <w:rFonts w:cstheme="minorHAnsi"/>
          <w:lang w:val="en-US"/>
        </w:rPr>
      </w:pPr>
      <w:r w:rsidRPr="00BD5181">
        <w:rPr>
          <w:rFonts w:cstheme="minorHAnsi"/>
          <w:lang w:val="en-US"/>
        </w:rPr>
        <w:t>•    Avoid abbreviations and technical terminology that may not be understandable to a broad audience.</w:t>
      </w:r>
    </w:p>
    <w:p w14:paraId="228E5514" w14:textId="3077A9C3" w:rsidR="00B2634E" w:rsidRPr="00BD5181" w:rsidRDefault="00BD5181" w:rsidP="00BD5181">
      <w:pPr>
        <w:pStyle w:val="Prrafodelista"/>
        <w:numPr>
          <w:ilvl w:val="0"/>
          <w:numId w:val="13"/>
        </w:numPr>
        <w:spacing w:line="276" w:lineRule="auto"/>
        <w:jc w:val="both"/>
        <w:rPr>
          <w:rFonts w:cstheme="minorHAnsi"/>
          <w:lang w:val="en-US"/>
        </w:rPr>
      </w:pPr>
      <w:r w:rsidRPr="00BD5181">
        <w:rPr>
          <w:rFonts w:cstheme="minorHAnsi"/>
          <w:lang w:val="en-US"/>
        </w:rPr>
        <w:t xml:space="preserve">About the summary: It is a clear, comprehensive, and concise text that clearly explains the following:  </w:t>
      </w:r>
    </w:p>
    <w:p w14:paraId="442A91B4" w14:textId="77777777" w:rsidR="00BD5181" w:rsidRPr="00BD5181" w:rsidRDefault="00BD5181" w:rsidP="00BD5181">
      <w:pPr>
        <w:pStyle w:val="Prrafodelista"/>
        <w:numPr>
          <w:ilvl w:val="0"/>
          <w:numId w:val="33"/>
        </w:numPr>
        <w:spacing w:line="276" w:lineRule="auto"/>
        <w:jc w:val="both"/>
        <w:rPr>
          <w:rFonts w:cstheme="minorHAnsi"/>
        </w:rPr>
      </w:pPr>
      <w:r w:rsidRPr="00BD5181">
        <w:rPr>
          <w:rFonts w:cstheme="minorHAnsi"/>
        </w:rPr>
        <w:t xml:space="preserve">The </w:t>
      </w:r>
      <w:proofErr w:type="spellStart"/>
      <w:r w:rsidRPr="00BD5181">
        <w:rPr>
          <w:rFonts w:cstheme="minorHAnsi"/>
        </w:rPr>
        <w:t>problem</w:t>
      </w:r>
      <w:proofErr w:type="spellEnd"/>
      <w:r w:rsidRPr="00BD5181">
        <w:rPr>
          <w:rFonts w:cstheme="minorHAnsi"/>
        </w:rPr>
        <w:t xml:space="preserve"> </w:t>
      </w:r>
      <w:proofErr w:type="spellStart"/>
      <w:r w:rsidRPr="00BD5181">
        <w:rPr>
          <w:rFonts w:cstheme="minorHAnsi"/>
        </w:rPr>
        <w:t>statement</w:t>
      </w:r>
      <w:proofErr w:type="spellEnd"/>
      <w:r w:rsidRPr="00BD5181">
        <w:rPr>
          <w:rFonts w:cstheme="minorHAnsi"/>
        </w:rPr>
        <w:t>.</w:t>
      </w:r>
    </w:p>
    <w:p w14:paraId="302485C7" w14:textId="77777777" w:rsidR="00BD5181" w:rsidRPr="00BD5181" w:rsidRDefault="00BD5181" w:rsidP="00BD5181">
      <w:pPr>
        <w:pStyle w:val="Prrafodelista"/>
        <w:spacing w:line="276" w:lineRule="auto"/>
        <w:ind w:left="360"/>
        <w:jc w:val="both"/>
        <w:rPr>
          <w:rFonts w:cstheme="minorHAnsi"/>
          <w:lang w:val="en-US"/>
        </w:rPr>
      </w:pPr>
      <w:r w:rsidRPr="00BD5181">
        <w:rPr>
          <w:rFonts w:cstheme="minorHAnsi"/>
          <w:lang w:val="en-US"/>
        </w:rPr>
        <w:t>•    The objectives or purpose of the research.</w:t>
      </w:r>
    </w:p>
    <w:p w14:paraId="042CDF8A" w14:textId="77777777" w:rsidR="00BD5181" w:rsidRPr="00BD5181" w:rsidRDefault="00BD5181" w:rsidP="00BD5181">
      <w:pPr>
        <w:pStyle w:val="Prrafodelista"/>
        <w:spacing w:line="276" w:lineRule="auto"/>
        <w:ind w:left="360"/>
        <w:jc w:val="both"/>
        <w:rPr>
          <w:rFonts w:cstheme="minorHAnsi"/>
          <w:lang w:val="en-US"/>
        </w:rPr>
      </w:pPr>
      <w:r w:rsidRPr="00BD5181">
        <w:rPr>
          <w:rFonts w:cstheme="minorHAnsi"/>
          <w:lang w:val="en-US"/>
        </w:rPr>
        <w:t>•    The methodology and methods used.</w:t>
      </w:r>
    </w:p>
    <w:p w14:paraId="4888661B" w14:textId="77777777" w:rsidR="00BD5181" w:rsidRPr="00BD5181" w:rsidRDefault="00BD5181" w:rsidP="00BD5181">
      <w:pPr>
        <w:pStyle w:val="Prrafodelista"/>
        <w:spacing w:line="276" w:lineRule="auto"/>
        <w:ind w:left="360"/>
        <w:jc w:val="both"/>
        <w:rPr>
          <w:rFonts w:cstheme="minorHAnsi"/>
          <w:lang w:val="en-US"/>
        </w:rPr>
      </w:pPr>
      <w:r w:rsidRPr="00BD5181">
        <w:rPr>
          <w:rFonts w:cstheme="minorHAnsi"/>
          <w:lang w:val="en-US"/>
        </w:rPr>
        <w:t>•    The main findings and results.</w:t>
      </w:r>
    </w:p>
    <w:p w14:paraId="33C203C2" w14:textId="77777777" w:rsidR="00BD5181" w:rsidRPr="00BD5181" w:rsidRDefault="00BD5181" w:rsidP="00BD5181">
      <w:pPr>
        <w:pStyle w:val="Prrafodelista"/>
        <w:spacing w:line="276" w:lineRule="auto"/>
        <w:ind w:left="360"/>
        <w:jc w:val="both"/>
        <w:rPr>
          <w:rFonts w:cstheme="minorHAnsi"/>
          <w:lang w:val="en-US"/>
        </w:rPr>
      </w:pPr>
      <w:r w:rsidRPr="00BD5181">
        <w:rPr>
          <w:rFonts w:cstheme="minorHAnsi"/>
          <w:lang w:val="en-US"/>
        </w:rPr>
        <w:t>•    The conclusions of the paper.</w:t>
      </w:r>
    </w:p>
    <w:p w14:paraId="3E3A0970" w14:textId="77777777" w:rsidR="00BD5181" w:rsidRDefault="00BD5181" w:rsidP="00BD5181">
      <w:pPr>
        <w:pStyle w:val="Prrafodelista"/>
        <w:spacing w:line="276" w:lineRule="auto"/>
        <w:ind w:left="360"/>
        <w:jc w:val="both"/>
        <w:rPr>
          <w:rFonts w:cstheme="minorHAnsi"/>
          <w:lang w:val="en-US"/>
        </w:rPr>
      </w:pPr>
      <w:r w:rsidRPr="00BD5181">
        <w:rPr>
          <w:rFonts w:cstheme="minorHAnsi"/>
          <w:lang w:val="en-US"/>
        </w:rPr>
        <w:t>•    It should not include footnotes or bibliographic references, and its length should not exceed 250 words.</w:t>
      </w:r>
    </w:p>
    <w:p w14:paraId="36F3980D" w14:textId="77777777" w:rsidR="00586D4E" w:rsidRPr="00586D4E" w:rsidRDefault="00586D4E" w:rsidP="00586D4E">
      <w:pPr>
        <w:spacing w:line="276" w:lineRule="auto"/>
        <w:jc w:val="both"/>
        <w:rPr>
          <w:rFonts w:cstheme="minorHAnsi"/>
          <w:lang w:val="en-US"/>
        </w:rPr>
      </w:pPr>
      <w:r w:rsidRPr="00586D4E">
        <w:rPr>
          <w:rFonts w:cstheme="minorHAnsi"/>
          <w:lang w:val="en-US"/>
        </w:rPr>
        <w:t xml:space="preserve">For keywords, you should: </w:t>
      </w:r>
    </w:p>
    <w:p w14:paraId="3D925E9B" w14:textId="77777777" w:rsidR="00586D4E" w:rsidRPr="00586D4E" w:rsidRDefault="00586D4E" w:rsidP="00586D4E">
      <w:pPr>
        <w:spacing w:line="276" w:lineRule="auto"/>
        <w:jc w:val="both"/>
        <w:rPr>
          <w:rFonts w:cstheme="minorHAnsi"/>
          <w:lang w:val="en-US"/>
        </w:rPr>
      </w:pPr>
      <w:r w:rsidRPr="00586D4E">
        <w:rPr>
          <w:rFonts w:cstheme="minorHAnsi"/>
          <w:lang w:val="en-US"/>
        </w:rPr>
        <w:t>•     Choose terms that reflect the article’s main themes and concepts, which should be closely related to the research question, methods, and results.</w:t>
      </w:r>
    </w:p>
    <w:p w14:paraId="33442CE3" w14:textId="77777777" w:rsidR="00586D4E" w:rsidRPr="00586D4E" w:rsidRDefault="00586D4E" w:rsidP="00586D4E">
      <w:pPr>
        <w:spacing w:line="276" w:lineRule="auto"/>
        <w:jc w:val="both"/>
        <w:rPr>
          <w:rFonts w:cstheme="minorHAnsi"/>
          <w:lang w:val="en-US"/>
        </w:rPr>
      </w:pPr>
      <w:r w:rsidRPr="00586D4E">
        <w:rPr>
          <w:rFonts w:cstheme="minorHAnsi"/>
          <w:lang w:val="en-US"/>
        </w:rPr>
        <w:t>•     Include a mix of specific and general terms to attract both specialists and researchers with broader interests.</w:t>
      </w:r>
    </w:p>
    <w:p w14:paraId="597ACC5E" w14:textId="77777777" w:rsidR="00586D4E" w:rsidRPr="00586D4E" w:rsidRDefault="00586D4E" w:rsidP="00586D4E">
      <w:pPr>
        <w:spacing w:line="276" w:lineRule="auto"/>
        <w:jc w:val="both"/>
        <w:rPr>
          <w:rFonts w:cstheme="minorHAnsi"/>
          <w:lang w:val="en-US"/>
        </w:rPr>
      </w:pPr>
      <w:r w:rsidRPr="00586D4E">
        <w:rPr>
          <w:rFonts w:cstheme="minorHAnsi"/>
          <w:lang w:val="en-US"/>
        </w:rPr>
        <w:lastRenderedPageBreak/>
        <w:t>•     Use keyword search tools, such as Google Scholar or field-specific databases, to find relevant terms and current trends.</w:t>
      </w:r>
    </w:p>
    <w:p w14:paraId="56FF0C10" w14:textId="77777777" w:rsidR="00586D4E" w:rsidRPr="00586D4E" w:rsidRDefault="00586D4E" w:rsidP="00586D4E">
      <w:pPr>
        <w:spacing w:line="276" w:lineRule="auto"/>
        <w:jc w:val="both"/>
        <w:rPr>
          <w:rFonts w:cstheme="minorHAnsi"/>
          <w:lang w:val="en-US"/>
        </w:rPr>
      </w:pPr>
      <w:r w:rsidRPr="00586D4E">
        <w:rPr>
          <w:rFonts w:cstheme="minorHAnsi"/>
          <w:lang w:val="en-US"/>
        </w:rPr>
        <w:t>•    Use the UNESCO thesaurus.</w:t>
      </w:r>
    </w:p>
    <w:p w14:paraId="20ABA7FA" w14:textId="7457EFAB" w:rsidR="00586D4E" w:rsidRPr="00586D4E" w:rsidRDefault="00586D4E" w:rsidP="00586D4E">
      <w:pPr>
        <w:spacing w:line="276" w:lineRule="auto"/>
        <w:jc w:val="both"/>
        <w:rPr>
          <w:rFonts w:cstheme="minorHAnsi"/>
          <w:lang w:val="en-US"/>
        </w:rPr>
      </w:pPr>
      <w:r w:rsidRPr="00586D4E">
        <w:rPr>
          <w:rFonts w:cstheme="minorHAnsi"/>
          <w:lang w:val="en-US"/>
        </w:rPr>
        <w:t>Metadata must be provided in Spanish and English.</w:t>
      </w:r>
    </w:p>
    <w:p w14:paraId="2AC38C56" w14:textId="1F2C7237" w:rsidR="00B2634E" w:rsidRPr="00821D8E" w:rsidRDefault="00586D4E" w:rsidP="008232EB">
      <w:pPr>
        <w:pStyle w:val="Ttulo2"/>
        <w:numPr>
          <w:ilvl w:val="0"/>
          <w:numId w:val="26"/>
        </w:numPr>
        <w:spacing w:before="0"/>
        <w:rPr>
          <w:rFonts w:asciiTheme="minorHAnsi" w:eastAsia="Times New Roman" w:hAnsiTheme="minorHAnsi" w:cstheme="minorHAnsi"/>
          <w:b/>
          <w:bCs/>
          <w:sz w:val="22"/>
          <w:szCs w:val="22"/>
          <w:lang w:val="es-ES" w:eastAsia="es-ES"/>
        </w:rPr>
      </w:pPr>
      <w:r w:rsidRPr="00586D4E">
        <w:rPr>
          <w:rFonts w:asciiTheme="minorHAnsi" w:eastAsia="Times New Roman" w:hAnsiTheme="minorHAnsi" w:cstheme="minorHAnsi"/>
          <w:b/>
          <w:bCs/>
          <w:sz w:val="22"/>
          <w:szCs w:val="22"/>
          <w:lang w:val="es-ES" w:eastAsia="es-ES"/>
        </w:rPr>
        <w:t>FIGURE FORMAT</w:t>
      </w:r>
      <w:r w:rsidR="00B2634E" w:rsidRPr="00821D8E">
        <w:rPr>
          <w:rFonts w:asciiTheme="minorHAnsi" w:eastAsia="Times New Roman" w:hAnsiTheme="minorHAnsi" w:cstheme="minorHAnsi"/>
          <w:b/>
          <w:bCs/>
          <w:sz w:val="22"/>
          <w:szCs w:val="22"/>
          <w:lang w:val="es-ES" w:eastAsia="es-ES"/>
        </w:rPr>
        <w:t xml:space="preserve"> </w:t>
      </w:r>
    </w:p>
    <w:p w14:paraId="77ABD389" w14:textId="77777777" w:rsidR="00586D4E" w:rsidRPr="00586D4E" w:rsidRDefault="00586D4E" w:rsidP="00586D4E">
      <w:pPr>
        <w:spacing w:before="80" w:after="0" w:line="240" w:lineRule="auto"/>
        <w:jc w:val="both"/>
        <w:rPr>
          <w:rFonts w:cstheme="minorHAnsi"/>
          <w:lang w:val="en-US"/>
        </w:rPr>
      </w:pPr>
      <w:r w:rsidRPr="00586D4E">
        <w:rPr>
          <w:rFonts w:cstheme="minorHAnsi"/>
          <w:lang w:val="en-US"/>
        </w:rPr>
        <w:t>All types of visual elements other than tables are considered figures. Every figure must provide valuable information within the context of the document, and it must be ensured that it is the best way to convey that information. As a journal policy, a maximum of 5 figures per article is allowed.</w:t>
      </w:r>
    </w:p>
    <w:p w14:paraId="18BCB8FA" w14:textId="77777777" w:rsidR="00586D4E" w:rsidRDefault="00586D4E" w:rsidP="00586D4E">
      <w:pPr>
        <w:spacing w:before="80" w:after="0" w:line="240" w:lineRule="auto"/>
        <w:jc w:val="both"/>
        <w:rPr>
          <w:rFonts w:cstheme="minorHAnsi"/>
        </w:rPr>
      </w:pPr>
      <w:r w:rsidRPr="00586D4E">
        <w:rPr>
          <w:rFonts w:cstheme="minorHAnsi"/>
        </w:rPr>
        <w:t xml:space="preserve">Figures </w:t>
      </w:r>
      <w:proofErr w:type="spellStart"/>
      <w:r w:rsidRPr="00586D4E">
        <w:rPr>
          <w:rFonts w:cstheme="minorHAnsi"/>
        </w:rPr>
        <w:t>must</w:t>
      </w:r>
      <w:proofErr w:type="spellEnd"/>
      <w:r w:rsidRPr="00586D4E">
        <w:rPr>
          <w:rFonts w:cstheme="minorHAnsi"/>
        </w:rPr>
        <w:t xml:space="preserve"> </w:t>
      </w:r>
      <w:proofErr w:type="spellStart"/>
      <w:r w:rsidRPr="00586D4E">
        <w:rPr>
          <w:rFonts w:cstheme="minorHAnsi"/>
        </w:rPr>
        <w:t>include</w:t>
      </w:r>
      <w:proofErr w:type="spellEnd"/>
      <w:r w:rsidRPr="00586D4E">
        <w:rPr>
          <w:rFonts w:cstheme="minorHAnsi"/>
        </w:rPr>
        <w:t xml:space="preserve"> </w:t>
      </w:r>
      <w:proofErr w:type="spellStart"/>
      <w:r w:rsidRPr="00586D4E">
        <w:rPr>
          <w:rFonts w:cstheme="minorHAnsi"/>
        </w:rPr>
        <w:t>the</w:t>
      </w:r>
      <w:proofErr w:type="spellEnd"/>
      <w:r w:rsidRPr="00586D4E">
        <w:rPr>
          <w:rFonts w:cstheme="minorHAnsi"/>
        </w:rPr>
        <w:t xml:space="preserve"> </w:t>
      </w:r>
      <w:proofErr w:type="spellStart"/>
      <w:r w:rsidRPr="00586D4E">
        <w:rPr>
          <w:rFonts w:cstheme="minorHAnsi"/>
        </w:rPr>
        <w:t>following</w:t>
      </w:r>
      <w:proofErr w:type="spellEnd"/>
      <w:r w:rsidRPr="00586D4E">
        <w:rPr>
          <w:rFonts w:cstheme="minorHAnsi"/>
        </w:rPr>
        <w:t xml:space="preserve"> </w:t>
      </w:r>
      <w:proofErr w:type="spellStart"/>
      <w:r w:rsidRPr="00586D4E">
        <w:rPr>
          <w:rFonts w:cstheme="minorHAnsi"/>
        </w:rPr>
        <w:t>components</w:t>
      </w:r>
      <w:proofErr w:type="spellEnd"/>
      <w:r w:rsidRPr="00586D4E">
        <w:rPr>
          <w:rFonts w:cstheme="minorHAnsi"/>
        </w:rPr>
        <w:t xml:space="preserve">: </w:t>
      </w:r>
    </w:p>
    <w:p w14:paraId="42238C33" w14:textId="208B3D55" w:rsidR="00B2634E" w:rsidRPr="00586D4E" w:rsidRDefault="00B2634E" w:rsidP="00586D4E">
      <w:pPr>
        <w:pStyle w:val="Prrafodelista"/>
        <w:numPr>
          <w:ilvl w:val="0"/>
          <w:numId w:val="33"/>
        </w:numPr>
        <w:spacing w:before="80" w:after="0" w:line="240" w:lineRule="auto"/>
        <w:jc w:val="both"/>
        <w:rPr>
          <w:rFonts w:cstheme="minorHAnsi"/>
          <w:bCs/>
        </w:rPr>
      </w:pPr>
      <w:r w:rsidRPr="00586D4E">
        <w:rPr>
          <w:rFonts w:cstheme="minorHAnsi"/>
          <w:bCs/>
        </w:rPr>
        <w:t>Número de la figura en negrita: se enumera en el orden en que aparecen en el documento.</w:t>
      </w:r>
    </w:p>
    <w:p w14:paraId="1FE135FF" w14:textId="77777777" w:rsidR="00586D4E" w:rsidRPr="00586D4E" w:rsidRDefault="00586D4E" w:rsidP="00586D4E">
      <w:pPr>
        <w:pStyle w:val="Prrafodelista"/>
        <w:numPr>
          <w:ilvl w:val="0"/>
          <w:numId w:val="33"/>
        </w:numPr>
        <w:spacing w:before="120" w:after="0" w:line="240" w:lineRule="auto"/>
        <w:ind w:right="51"/>
        <w:jc w:val="both"/>
        <w:rPr>
          <w:rFonts w:cstheme="minorHAnsi"/>
          <w:bCs/>
          <w:lang w:val="en-US"/>
        </w:rPr>
      </w:pPr>
      <w:r w:rsidRPr="00586D4E">
        <w:rPr>
          <w:rFonts w:cstheme="minorHAnsi"/>
          <w:bCs/>
          <w:lang w:val="en-US"/>
        </w:rPr>
        <w:t xml:space="preserve">Title: must appear on a line below the figure number, in italics, and without a period at the end. </w:t>
      </w:r>
    </w:p>
    <w:p w14:paraId="1DE148B6" w14:textId="6B64C5B2" w:rsidR="00586D4E" w:rsidRPr="00586D4E" w:rsidRDefault="00586D4E" w:rsidP="00586D4E">
      <w:pPr>
        <w:pStyle w:val="Prrafodelista"/>
        <w:numPr>
          <w:ilvl w:val="0"/>
          <w:numId w:val="33"/>
        </w:numPr>
        <w:spacing w:before="120" w:after="0" w:line="240" w:lineRule="auto"/>
        <w:ind w:right="51"/>
        <w:jc w:val="both"/>
        <w:rPr>
          <w:rFonts w:cstheme="minorHAnsi"/>
          <w:bCs/>
          <w:lang w:val="en-US"/>
        </w:rPr>
      </w:pPr>
      <w:r w:rsidRPr="00586D4E">
        <w:rPr>
          <w:rFonts w:cstheme="minorHAnsi"/>
          <w:bCs/>
          <w:lang w:val="en-US"/>
        </w:rPr>
        <w:t xml:space="preserve">Figure: in accordance with the journal’s guidelines. </w:t>
      </w:r>
    </w:p>
    <w:p w14:paraId="66AF361F" w14:textId="1BD9002C" w:rsidR="00586D4E" w:rsidRPr="00586D4E" w:rsidRDefault="00586D4E" w:rsidP="00586D4E">
      <w:pPr>
        <w:pStyle w:val="Prrafodelista"/>
        <w:numPr>
          <w:ilvl w:val="0"/>
          <w:numId w:val="33"/>
        </w:numPr>
        <w:spacing w:before="120" w:after="0" w:line="240" w:lineRule="auto"/>
        <w:ind w:right="51"/>
        <w:jc w:val="both"/>
        <w:rPr>
          <w:rFonts w:cstheme="minorHAnsi"/>
          <w:bCs/>
          <w:lang w:val="en-US"/>
        </w:rPr>
      </w:pPr>
      <w:r w:rsidRPr="00586D4E">
        <w:rPr>
          <w:rFonts w:cstheme="minorHAnsi"/>
          <w:bCs/>
          <w:lang w:val="en-US"/>
        </w:rPr>
        <w:t>Source: describes the origin of the figure.</w:t>
      </w:r>
    </w:p>
    <w:p w14:paraId="6ABC3274" w14:textId="1A709DC4" w:rsidR="00586D4E" w:rsidRPr="00586D4E" w:rsidRDefault="00586D4E" w:rsidP="00586D4E">
      <w:pPr>
        <w:pStyle w:val="Prrafodelista"/>
        <w:numPr>
          <w:ilvl w:val="0"/>
          <w:numId w:val="33"/>
        </w:numPr>
        <w:spacing w:before="120" w:after="0" w:line="240" w:lineRule="auto"/>
        <w:ind w:right="51"/>
        <w:jc w:val="both"/>
        <w:rPr>
          <w:rFonts w:cstheme="minorHAnsi"/>
          <w:bCs/>
          <w:lang w:val="en-US"/>
        </w:rPr>
      </w:pPr>
      <w:r w:rsidRPr="00586D4E">
        <w:rPr>
          <w:rFonts w:cstheme="minorHAnsi"/>
          <w:bCs/>
          <w:lang w:val="en-US"/>
        </w:rPr>
        <w:t xml:space="preserve">Note: any content that needs to be explained and cannot be understood solely </w:t>
      </w:r>
      <w:proofErr w:type="gramStart"/>
      <w:r w:rsidRPr="00586D4E">
        <w:rPr>
          <w:rFonts w:cstheme="minorHAnsi"/>
          <w:bCs/>
          <w:lang w:val="en-US"/>
        </w:rPr>
        <w:t>from</w:t>
      </w:r>
      <w:proofErr w:type="gramEnd"/>
      <w:r w:rsidRPr="00586D4E">
        <w:rPr>
          <w:rFonts w:cstheme="minorHAnsi"/>
          <w:bCs/>
          <w:lang w:val="en-US"/>
        </w:rPr>
        <w:t xml:space="preserve"> the title or the image itself.</w:t>
      </w:r>
    </w:p>
    <w:p w14:paraId="5393310B" w14:textId="50E87B42" w:rsidR="00B2634E" w:rsidRPr="00821D8E" w:rsidRDefault="00586D4E" w:rsidP="00586D4E">
      <w:pPr>
        <w:spacing w:before="120" w:after="0" w:line="240" w:lineRule="auto"/>
        <w:ind w:right="51"/>
        <w:jc w:val="both"/>
        <w:rPr>
          <w:rFonts w:cstheme="minorHAnsi"/>
          <w:i/>
          <w:iCs/>
        </w:rPr>
      </w:pPr>
      <w:proofErr w:type="spellStart"/>
      <w:r w:rsidRPr="00586D4E">
        <w:rPr>
          <w:rFonts w:cstheme="minorHAnsi"/>
          <w:b/>
        </w:rPr>
        <w:t>Example</w:t>
      </w:r>
      <w:proofErr w:type="spellEnd"/>
    </w:p>
    <w:tbl>
      <w:tblPr>
        <w:tblStyle w:val="Tablaconcuadrcula"/>
        <w:tblW w:w="0" w:type="auto"/>
        <w:tblInd w:w="567" w:type="dxa"/>
        <w:tblLook w:val="04A0" w:firstRow="1" w:lastRow="0" w:firstColumn="1" w:lastColumn="0" w:noHBand="0" w:noVBand="1"/>
      </w:tblPr>
      <w:tblGrid>
        <w:gridCol w:w="8271"/>
      </w:tblGrid>
      <w:tr w:rsidR="00B2634E" w:rsidRPr="007C2706" w14:paraId="72C10B9B" w14:textId="77777777" w:rsidTr="00B70EB2">
        <w:trPr>
          <w:trHeight w:val="264"/>
        </w:trPr>
        <w:tc>
          <w:tcPr>
            <w:tcW w:w="9259" w:type="dxa"/>
            <w:tcBorders>
              <w:top w:val="nil"/>
              <w:left w:val="nil"/>
              <w:bottom w:val="single" w:sz="4" w:space="0" w:color="auto"/>
              <w:right w:val="nil"/>
            </w:tcBorders>
          </w:tcPr>
          <w:p w14:paraId="50CD65A3" w14:textId="2086F1B0" w:rsidR="00B2634E" w:rsidRPr="007C2706" w:rsidRDefault="007C2706" w:rsidP="00B70EB2">
            <w:pPr>
              <w:spacing w:line="276" w:lineRule="auto"/>
              <w:jc w:val="center"/>
              <w:rPr>
                <w:rFonts w:cstheme="minorHAnsi"/>
                <w:b/>
                <w:bCs/>
                <w:lang w:val="en-US"/>
              </w:rPr>
            </w:pPr>
            <w:r w:rsidRPr="007C2706">
              <w:rPr>
                <w:rFonts w:cstheme="minorHAnsi"/>
                <w:b/>
                <w:bCs/>
                <w:lang w:val="en-US"/>
              </w:rPr>
              <w:t xml:space="preserve">Figure 1: </w:t>
            </w:r>
            <w:r w:rsidRPr="007C2706">
              <w:rPr>
                <w:rFonts w:cstheme="minorHAnsi"/>
                <w:i/>
                <w:iCs/>
                <w:lang w:val="en-US"/>
              </w:rPr>
              <w:t>Breakdown of the main inputs used in the assessment of mass movement and erosion</w:t>
            </w:r>
          </w:p>
        </w:tc>
      </w:tr>
      <w:tr w:rsidR="00B2634E" w:rsidRPr="00821D8E" w14:paraId="2CB59B68" w14:textId="77777777" w:rsidTr="00B70EB2">
        <w:trPr>
          <w:trHeight w:val="4808"/>
        </w:trPr>
        <w:tc>
          <w:tcPr>
            <w:tcW w:w="9259" w:type="dxa"/>
            <w:tcBorders>
              <w:top w:val="single" w:sz="4" w:space="0" w:color="auto"/>
              <w:bottom w:val="single" w:sz="4" w:space="0" w:color="auto"/>
            </w:tcBorders>
            <w:vAlign w:val="center"/>
          </w:tcPr>
          <w:p w14:paraId="72E74100" w14:textId="77777777" w:rsidR="00B2634E" w:rsidRPr="00821D8E" w:rsidRDefault="00B2634E" w:rsidP="00B70EB2">
            <w:pPr>
              <w:pStyle w:val="NormalWeb"/>
              <w:spacing w:before="0" w:beforeAutospacing="0" w:after="160" w:afterAutospacing="0" w:line="276" w:lineRule="auto"/>
              <w:jc w:val="center"/>
              <w:rPr>
                <w:rFonts w:asciiTheme="minorHAnsi" w:hAnsiTheme="minorHAnsi" w:cstheme="minorHAnsi"/>
                <w:sz w:val="22"/>
                <w:szCs w:val="22"/>
              </w:rPr>
            </w:pPr>
            <w:r w:rsidRPr="00821D8E">
              <w:rPr>
                <w:rFonts w:asciiTheme="minorHAnsi" w:hAnsiTheme="minorHAnsi" w:cstheme="minorHAnsi"/>
                <w:noProof/>
                <w:sz w:val="22"/>
                <w:szCs w:val="22"/>
              </w:rPr>
              <w:drawing>
                <wp:inline distT="0" distB="0" distL="0" distR="0" wp14:anchorId="0F438B39" wp14:editId="2D40D370">
                  <wp:extent cx="4923126" cy="2686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88512" cy="2721725"/>
                          </a:xfrm>
                          <a:prstGeom prst="rect">
                            <a:avLst/>
                          </a:prstGeom>
                          <a:noFill/>
                          <a:ln>
                            <a:noFill/>
                          </a:ln>
                        </pic:spPr>
                      </pic:pic>
                    </a:graphicData>
                  </a:graphic>
                </wp:inline>
              </w:drawing>
            </w:r>
          </w:p>
        </w:tc>
      </w:tr>
      <w:tr w:rsidR="00B2634E" w:rsidRPr="00821D8E" w14:paraId="7CB15131" w14:textId="77777777" w:rsidTr="00B70EB2">
        <w:trPr>
          <w:trHeight w:val="261"/>
        </w:trPr>
        <w:tc>
          <w:tcPr>
            <w:tcW w:w="9259" w:type="dxa"/>
            <w:tcBorders>
              <w:top w:val="single" w:sz="4" w:space="0" w:color="auto"/>
              <w:left w:val="nil"/>
              <w:bottom w:val="nil"/>
              <w:right w:val="nil"/>
            </w:tcBorders>
          </w:tcPr>
          <w:p w14:paraId="4E17A8BE" w14:textId="6C5B527B" w:rsidR="00B2634E" w:rsidRPr="00821D8E" w:rsidRDefault="007C2706" w:rsidP="00B70EB2">
            <w:pPr>
              <w:spacing w:line="276" w:lineRule="auto"/>
              <w:jc w:val="center"/>
              <w:rPr>
                <w:rFonts w:cstheme="minorHAnsi"/>
              </w:rPr>
            </w:pPr>
            <w:proofErr w:type="spellStart"/>
            <w:r w:rsidRPr="007C2706">
              <w:rPr>
                <w:rFonts w:cstheme="minorHAnsi"/>
              </w:rPr>
              <w:t>Source</w:t>
            </w:r>
            <w:proofErr w:type="spellEnd"/>
            <w:r w:rsidRPr="007C2706">
              <w:rPr>
                <w:rFonts w:cstheme="minorHAnsi"/>
              </w:rPr>
              <w:t xml:space="preserve">: </w:t>
            </w:r>
            <w:proofErr w:type="spellStart"/>
            <w:r w:rsidRPr="007C2706">
              <w:rPr>
                <w:rFonts w:cstheme="minorHAnsi"/>
              </w:rPr>
              <w:t>Adapted</w:t>
            </w:r>
            <w:proofErr w:type="spellEnd"/>
            <w:r w:rsidRPr="007C2706">
              <w:rPr>
                <w:rFonts w:cstheme="minorHAnsi"/>
              </w:rPr>
              <w:t xml:space="preserve"> </w:t>
            </w:r>
            <w:proofErr w:type="spellStart"/>
            <w:r w:rsidRPr="007C2706">
              <w:rPr>
                <w:rFonts w:cstheme="minorHAnsi"/>
              </w:rPr>
              <w:t>from</w:t>
            </w:r>
            <w:proofErr w:type="spellEnd"/>
            <w:r w:rsidRPr="007C2706">
              <w:rPr>
                <w:rFonts w:cstheme="minorHAnsi"/>
              </w:rPr>
              <w:t xml:space="preserve"> IGAC, 2019.</w:t>
            </w:r>
          </w:p>
        </w:tc>
      </w:tr>
    </w:tbl>
    <w:p w14:paraId="3984D2A4" w14:textId="36F8430E" w:rsidR="00B2634E" w:rsidRPr="00EE0361" w:rsidRDefault="00B2634E" w:rsidP="00B2634E">
      <w:pPr>
        <w:spacing w:line="276" w:lineRule="auto"/>
        <w:ind w:left="567"/>
        <w:rPr>
          <w:rFonts w:cstheme="minorHAnsi"/>
          <w:lang w:val="en-US"/>
        </w:rPr>
      </w:pPr>
      <w:r w:rsidRPr="00EE0361">
        <w:rPr>
          <w:rFonts w:cstheme="minorHAnsi"/>
          <w:lang w:val="en-US"/>
        </w:rPr>
        <w:t>*</w:t>
      </w:r>
      <w:r w:rsidR="00EE0361" w:rsidRPr="00EE0361">
        <w:rPr>
          <w:lang w:val="en-US"/>
        </w:rPr>
        <w:t xml:space="preserve"> </w:t>
      </w:r>
      <w:r w:rsidR="00EE0361" w:rsidRPr="00EE0361">
        <w:rPr>
          <w:rFonts w:cstheme="minorHAnsi"/>
          <w:lang w:val="en-US"/>
        </w:rPr>
        <w:t>MVM stands for mass movements</w:t>
      </w:r>
      <w:r w:rsidRPr="00EE0361">
        <w:rPr>
          <w:rFonts w:cstheme="minorHAnsi"/>
          <w:lang w:val="en-US"/>
        </w:rPr>
        <w:t>.</w:t>
      </w:r>
    </w:p>
    <w:p w14:paraId="2DAF96C1" w14:textId="4315BC11" w:rsidR="00EE0361" w:rsidRPr="00EE0361" w:rsidRDefault="00EE0361" w:rsidP="00821D8E">
      <w:pPr>
        <w:spacing w:line="276" w:lineRule="auto"/>
        <w:jc w:val="both"/>
        <w:rPr>
          <w:rFonts w:cstheme="minorHAnsi"/>
          <w:b/>
          <w:bCs/>
          <w:lang w:val="en-US"/>
        </w:rPr>
      </w:pPr>
      <w:r w:rsidRPr="00EE0361">
        <w:rPr>
          <w:rFonts w:cstheme="minorHAnsi"/>
          <w:b/>
          <w:bCs/>
          <w:lang w:val="en-US"/>
        </w:rPr>
        <w:t>Citation of figures in the text</w:t>
      </w:r>
    </w:p>
    <w:p w14:paraId="6BBDCE45" w14:textId="77777777" w:rsidR="00EE0361" w:rsidRDefault="00EE0361" w:rsidP="00B2634E">
      <w:pPr>
        <w:spacing w:line="276" w:lineRule="auto"/>
        <w:ind w:right="49"/>
        <w:jc w:val="both"/>
        <w:rPr>
          <w:rFonts w:cstheme="minorHAnsi"/>
          <w:lang w:val="en-US"/>
        </w:rPr>
      </w:pPr>
      <w:r w:rsidRPr="00EE0361">
        <w:rPr>
          <w:rFonts w:cstheme="minorHAnsi"/>
          <w:lang w:val="en-US"/>
        </w:rPr>
        <w:t xml:space="preserve">Figures should be inserted into the text only after they have been mentioned. In other words, first make the relevant comment, referring to the figure by its number, and then include the </w:t>
      </w:r>
      <w:r w:rsidRPr="00EE0361">
        <w:rPr>
          <w:rFonts w:cstheme="minorHAnsi"/>
          <w:lang w:val="en-US"/>
        </w:rPr>
        <w:lastRenderedPageBreak/>
        <w:t>corresponding figure in the text. This order ensures that the reader can easily follow the reference and understand the context of the figure within the document.</w:t>
      </w:r>
    </w:p>
    <w:p w14:paraId="7341F8F2" w14:textId="3842AFE9" w:rsidR="00B2634E" w:rsidRPr="00EE0361" w:rsidRDefault="00EE0361" w:rsidP="00B2634E">
      <w:pPr>
        <w:spacing w:line="276" w:lineRule="auto"/>
        <w:ind w:right="49"/>
        <w:jc w:val="both"/>
        <w:rPr>
          <w:rFonts w:cstheme="minorHAnsi"/>
          <w:i/>
          <w:iCs/>
          <w:lang w:val="en-US"/>
        </w:rPr>
      </w:pPr>
      <w:r>
        <w:rPr>
          <w:rFonts w:cstheme="minorHAnsi"/>
          <w:b/>
          <w:bCs/>
          <w:noProof/>
        </w:rPr>
        <mc:AlternateContent>
          <mc:Choice Requires="wps">
            <w:drawing>
              <wp:anchor distT="0" distB="0" distL="114300" distR="114300" simplePos="0" relativeHeight="251662336" behindDoc="0" locked="0" layoutInCell="1" allowOverlap="1" wp14:anchorId="3CFE72B1" wp14:editId="1D399293">
                <wp:simplePos x="0" y="0"/>
                <wp:positionH relativeFrom="column">
                  <wp:posOffset>-13335</wp:posOffset>
                </wp:positionH>
                <wp:positionV relativeFrom="paragraph">
                  <wp:posOffset>253999</wp:posOffset>
                </wp:positionV>
                <wp:extent cx="5429250" cy="2409825"/>
                <wp:effectExtent l="0" t="0" r="19050" b="28575"/>
                <wp:wrapNone/>
                <wp:docPr id="1844832525" name="Rectángulo 1"/>
                <wp:cNvGraphicFramePr/>
                <a:graphic xmlns:a="http://schemas.openxmlformats.org/drawingml/2006/main">
                  <a:graphicData uri="http://schemas.microsoft.com/office/word/2010/wordprocessingShape">
                    <wps:wsp>
                      <wps:cNvSpPr/>
                      <wps:spPr>
                        <a:xfrm>
                          <a:off x="0" y="0"/>
                          <a:ext cx="5429250" cy="2409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0343DA" w14:textId="77777777" w:rsidR="00EE0361" w:rsidRPr="00EE0361" w:rsidRDefault="00EE0361" w:rsidP="00EE0361">
                            <w:pPr>
                              <w:jc w:val="center"/>
                              <w:rPr>
                                <w:lang w:val="en-US"/>
                              </w:rPr>
                            </w:pPr>
                            <w:r w:rsidRPr="00EE0361">
                              <w:rPr>
                                <w:lang w:val="en-US"/>
                              </w:rPr>
                              <w:t xml:space="preserve">Both 2D and 3D data (digital stereoscopy) were used, so it was necessary to generate </w:t>
                            </w:r>
                            <w:proofErr w:type="spellStart"/>
                            <w:r w:rsidRPr="00EE0361">
                              <w:rPr>
                                <w:lang w:val="en-US"/>
                              </w:rPr>
                              <w:t>orthophotomosaics</w:t>
                            </w:r>
                            <w:proofErr w:type="spellEnd"/>
                            <w:r w:rsidRPr="00EE0361">
                              <w:rPr>
                                <w:lang w:val="en-US"/>
                              </w:rPr>
                              <w:t xml:space="preserve"> and photogrammetric blocks based on aerial photographs taken with the </w:t>
                            </w:r>
                            <w:proofErr w:type="spellStart"/>
                            <w:r w:rsidRPr="00EE0361">
                              <w:rPr>
                                <w:lang w:val="en-US"/>
                              </w:rPr>
                              <w:t>Vexcel</w:t>
                            </w:r>
                            <w:proofErr w:type="spellEnd"/>
                            <w:r w:rsidRPr="00EE0361">
                              <w:rPr>
                                <w:lang w:val="en-US"/>
                              </w:rPr>
                              <w:t xml:space="preserve"> </w:t>
                            </w:r>
                            <w:proofErr w:type="spellStart"/>
                            <w:r w:rsidRPr="00EE0361">
                              <w:rPr>
                                <w:lang w:val="en-US"/>
                              </w:rPr>
                              <w:t>Ultracam</w:t>
                            </w:r>
                            <w:proofErr w:type="spellEnd"/>
                            <w:r w:rsidRPr="00EE0361">
                              <w:rPr>
                                <w:lang w:val="en-US"/>
                              </w:rPr>
                              <w:t xml:space="preserve"> D camera (Figure 1). Approximately 90 stereoscopic pairs were interpreted for 2009 and 71 for 2019.</w:t>
                            </w:r>
                          </w:p>
                          <w:p w14:paraId="6E4EF3DC" w14:textId="77777777" w:rsidR="00EE0361" w:rsidRPr="00EE0361" w:rsidRDefault="00EE0361" w:rsidP="00EE0361">
                            <w:pPr>
                              <w:jc w:val="center"/>
                              <w:rPr>
                                <w:lang w:val="en-US"/>
                              </w:rPr>
                            </w:pPr>
                          </w:p>
                          <w:p w14:paraId="5A17539F" w14:textId="65EE2DD0" w:rsidR="00EE0361" w:rsidRPr="00EE0361" w:rsidRDefault="00EE0361" w:rsidP="00EE0361">
                            <w:pPr>
                              <w:jc w:val="center"/>
                              <w:rPr>
                                <w:lang w:val="en-US"/>
                              </w:rPr>
                            </w:pPr>
                            <w:r w:rsidRPr="00EE0361">
                              <w:rPr>
                                <w:lang w:val="en-US"/>
                              </w:rPr>
                              <w:t xml:space="preserve">In addition, false-color composites were generated from the various </w:t>
                            </w:r>
                            <w:proofErr w:type="spellStart"/>
                            <w:r w:rsidRPr="00EE0361">
                              <w:rPr>
                                <w:lang w:val="en-US"/>
                              </w:rPr>
                              <w:t>orthophotomosaics</w:t>
                            </w:r>
                            <w:proofErr w:type="spellEnd"/>
                            <w:r w:rsidRPr="00EE0361">
                              <w:rPr>
                                <w:lang w:val="en-US"/>
                              </w:rPr>
                              <w:t>. To enrich the analysis, the digital elevation model from the ALOS PALSAR satellite sensor, which has a spatial resolution of 12.5 meters, was also used, along with its derived products, such as slope and shadow maps. Figure 1 illustrates these composites in detail and their integration with the digital elevation model, providing a more comprehensive view of the geospatial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E72B1" id="Rectángulo 1" o:spid="_x0000_s1026" style="position:absolute;left:0;text-align:left;margin-left:-1.05pt;margin-top:20pt;width:427.5pt;height:18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" fillcolor="white [3201]" strokecolor="#70ad47 [3209]" strokeweight="1pt">
                <v:textbox>
                  <w:txbxContent>
                    <w:p w14:paraId="4E0343DA" w14:textId="77777777" w:rsidR="00EE0361" w:rsidRPr="00EE0361" w:rsidRDefault="00EE0361" w:rsidP="00EE0361">
                      <w:pPr>
                        <w:jc w:val="center"/>
                        <w:rPr>
                          <w:lang w:val="en-US"/>
                        </w:rPr>
                      </w:pPr>
                      <w:r w:rsidRPr="00EE0361">
                        <w:rPr>
                          <w:lang w:val="en-US"/>
                        </w:rPr>
                        <w:t xml:space="preserve">Both 2D and 3D data (digital stereoscopy) were used, so it was necessary to generate </w:t>
                      </w:r>
                      <w:proofErr w:type="spellStart"/>
                      <w:r w:rsidRPr="00EE0361">
                        <w:rPr>
                          <w:lang w:val="en-US"/>
                        </w:rPr>
                        <w:t>orthophotomosaics</w:t>
                      </w:r>
                      <w:proofErr w:type="spellEnd"/>
                      <w:r w:rsidRPr="00EE0361">
                        <w:rPr>
                          <w:lang w:val="en-US"/>
                        </w:rPr>
                        <w:t xml:space="preserve"> and photogrammetric blocks based on aerial photographs taken with the </w:t>
                      </w:r>
                      <w:proofErr w:type="spellStart"/>
                      <w:r w:rsidRPr="00EE0361">
                        <w:rPr>
                          <w:lang w:val="en-US"/>
                        </w:rPr>
                        <w:t>Vexcel</w:t>
                      </w:r>
                      <w:proofErr w:type="spellEnd"/>
                      <w:r w:rsidRPr="00EE0361">
                        <w:rPr>
                          <w:lang w:val="en-US"/>
                        </w:rPr>
                        <w:t xml:space="preserve"> </w:t>
                      </w:r>
                      <w:proofErr w:type="spellStart"/>
                      <w:r w:rsidRPr="00EE0361">
                        <w:rPr>
                          <w:lang w:val="en-US"/>
                        </w:rPr>
                        <w:t>Ultracam</w:t>
                      </w:r>
                      <w:proofErr w:type="spellEnd"/>
                      <w:r w:rsidRPr="00EE0361">
                        <w:rPr>
                          <w:lang w:val="en-US"/>
                        </w:rPr>
                        <w:t xml:space="preserve"> D camera (Figure 1). Approximately 90 stereoscopic pairs were interpreted for 2009 and 71 for 2019.</w:t>
                      </w:r>
                    </w:p>
                    <w:p w14:paraId="6E4EF3DC" w14:textId="77777777" w:rsidR="00EE0361" w:rsidRPr="00EE0361" w:rsidRDefault="00EE0361" w:rsidP="00EE0361">
                      <w:pPr>
                        <w:jc w:val="center"/>
                        <w:rPr>
                          <w:lang w:val="en-US"/>
                        </w:rPr>
                      </w:pPr>
                    </w:p>
                    <w:p w14:paraId="5A17539F" w14:textId="65EE2DD0" w:rsidR="00EE0361" w:rsidRPr="00EE0361" w:rsidRDefault="00EE0361" w:rsidP="00EE0361">
                      <w:pPr>
                        <w:jc w:val="center"/>
                        <w:rPr>
                          <w:lang w:val="en-US"/>
                        </w:rPr>
                      </w:pPr>
                      <w:r w:rsidRPr="00EE0361">
                        <w:rPr>
                          <w:lang w:val="en-US"/>
                        </w:rPr>
                        <w:t xml:space="preserve">In addition, false-color composites were generated from the various </w:t>
                      </w:r>
                      <w:proofErr w:type="spellStart"/>
                      <w:r w:rsidRPr="00EE0361">
                        <w:rPr>
                          <w:lang w:val="en-US"/>
                        </w:rPr>
                        <w:t>orthophotomosaics</w:t>
                      </w:r>
                      <w:proofErr w:type="spellEnd"/>
                      <w:r w:rsidRPr="00EE0361">
                        <w:rPr>
                          <w:lang w:val="en-US"/>
                        </w:rPr>
                        <w:t>. To enrich the analysis, the digital elevation model from the ALOS PALSAR satellite sensor, which has a spatial resolution of 12.5 meters, was also used, along with its derived products, such as slope and shadow maps. Figure 1 illustrates these composites in detail and their integration with the digital elevation model, providing a more comprehensive view of the geospatial data.</w:t>
                      </w:r>
                    </w:p>
                  </w:txbxContent>
                </v:textbox>
              </v:rect>
            </w:pict>
          </mc:Fallback>
        </mc:AlternateContent>
      </w:r>
      <w:r w:rsidRPr="00EE0361">
        <w:rPr>
          <w:rFonts w:cstheme="minorHAnsi"/>
          <w:i/>
          <w:iCs/>
          <w:lang w:val="en-US"/>
        </w:rPr>
        <w:t>Example</w:t>
      </w:r>
      <w:r w:rsidR="00B2634E" w:rsidRPr="00EE0361">
        <w:rPr>
          <w:rFonts w:cstheme="minorHAnsi"/>
          <w:i/>
          <w:iCs/>
          <w:lang w:val="en-US"/>
        </w:rPr>
        <w:t>:</w:t>
      </w:r>
      <w:r w:rsidRPr="00EE0361">
        <w:rPr>
          <w:rFonts w:cstheme="minorHAnsi"/>
          <w:i/>
          <w:iCs/>
          <w:lang w:val="en-US"/>
        </w:rPr>
        <w:t xml:space="preserve"> </w:t>
      </w:r>
    </w:p>
    <w:p w14:paraId="79FF8EAE" w14:textId="77777777" w:rsidR="00EE0361" w:rsidRPr="00EE0361" w:rsidRDefault="00EE0361" w:rsidP="00B2634E">
      <w:pPr>
        <w:spacing w:line="276" w:lineRule="auto"/>
        <w:ind w:right="49"/>
        <w:jc w:val="both"/>
        <w:rPr>
          <w:rFonts w:cstheme="minorHAnsi"/>
          <w:i/>
          <w:iCs/>
          <w:lang w:val="en-US"/>
        </w:rPr>
      </w:pPr>
    </w:p>
    <w:p w14:paraId="189C06A2" w14:textId="05160176" w:rsidR="00EE0361" w:rsidRPr="00EE0361" w:rsidRDefault="00EE0361" w:rsidP="00B2634E">
      <w:pPr>
        <w:spacing w:line="276" w:lineRule="auto"/>
        <w:ind w:right="49"/>
        <w:jc w:val="both"/>
        <w:rPr>
          <w:rFonts w:cstheme="minorHAnsi"/>
          <w:i/>
          <w:iCs/>
          <w:lang w:val="en-US"/>
        </w:rPr>
      </w:pPr>
    </w:p>
    <w:p w14:paraId="7136F453" w14:textId="77777777" w:rsidR="00EE0361" w:rsidRPr="00EE0361" w:rsidRDefault="00EE0361" w:rsidP="00B2634E">
      <w:pPr>
        <w:spacing w:line="276" w:lineRule="auto"/>
        <w:ind w:right="49"/>
        <w:jc w:val="both"/>
        <w:rPr>
          <w:rFonts w:cstheme="minorHAnsi"/>
          <w:i/>
          <w:iCs/>
          <w:lang w:val="en-US"/>
        </w:rPr>
      </w:pPr>
    </w:p>
    <w:p w14:paraId="2646FCCB" w14:textId="77777777" w:rsidR="00EE0361" w:rsidRPr="00EE0361" w:rsidRDefault="00EE0361" w:rsidP="00B2634E">
      <w:pPr>
        <w:spacing w:line="276" w:lineRule="auto"/>
        <w:ind w:right="49"/>
        <w:jc w:val="both"/>
        <w:rPr>
          <w:rFonts w:cstheme="minorHAnsi"/>
          <w:i/>
          <w:iCs/>
          <w:lang w:val="en-US"/>
        </w:rPr>
      </w:pPr>
    </w:p>
    <w:p w14:paraId="5CF8BAA8" w14:textId="77777777" w:rsidR="00EE0361" w:rsidRPr="00EE0361" w:rsidRDefault="00EE0361" w:rsidP="00B2634E">
      <w:pPr>
        <w:spacing w:line="276" w:lineRule="auto"/>
        <w:ind w:right="49"/>
        <w:jc w:val="both"/>
        <w:rPr>
          <w:rFonts w:cstheme="minorHAnsi"/>
          <w:i/>
          <w:iCs/>
          <w:lang w:val="en-US"/>
        </w:rPr>
      </w:pPr>
    </w:p>
    <w:p w14:paraId="08275F04" w14:textId="77777777" w:rsidR="00EE0361" w:rsidRPr="00EE0361" w:rsidRDefault="00EE0361" w:rsidP="00B2634E">
      <w:pPr>
        <w:spacing w:line="276" w:lineRule="auto"/>
        <w:ind w:right="49"/>
        <w:jc w:val="both"/>
        <w:rPr>
          <w:rFonts w:cstheme="minorHAnsi"/>
          <w:i/>
          <w:iCs/>
          <w:lang w:val="en-US"/>
        </w:rPr>
      </w:pPr>
    </w:p>
    <w:p w14:paraId="43B2741B" w14:textId="77777777" w:rsidR="00EE0361" w:rsidRPr="00EE0361" w:rsidRDefault="00EE0361" w:rsidP="00B2634E">
      <w:pPr>
        <w:spacing w:line="276" w:lineRule="auto"/>
        <w:ind w:right="49"/>
        <w:jc w:val="both"/>
        <w:rPr>
          <w:rFonts w:cstheme="minorHAnsi"/>
          <w:i/>
          <w:iCs/>
          <w:lang w:val="en-US"/>
        </w:rPr>
      </w:pPr>
    </w:p>
    <w:p w14:paraId="16A42B17" w14:textId="6236221A" w:rsidR="00EE0361" w:rsidRPr="00EE0361" w:rsidRDefault="00EE0361" w:rsidP="00EE0361">
      <w:pPr>
        <w:spacing w:before="120" w:line="240" w:lineRule="auto"/>
        <w:ind w:right="476"/>
        <w:jc w:val="both"/>
        <w:rPr>
          <w:rFonts w:cstheme="minorHAnsi"/>
          <w:b/>
          <w:bCs/>
          <w:lang w:val="en-US"/>
        </w:rPr>
      </w:pPr>
    </w:p>
    <w:p w14:paraId="0CA7773A" w14:textId="0F95B3B4" w:rsidR="00EE0361" w:rsidRPr="00EE0361" w:rsidRDefault="00EE0361" w:rsidP="00B2634E">
      <w:pPr>
        <w:spacing w:line="276" w:lineRule="auto"/>
        <w:ind w:right="49"/>
        <w:jc w:val="both"/>
        <w:rPr>
          <w:rFonts w:cstheme="minorHAnsi"/>
          <w:b/>
          <w:bCs/>
          <w:lang w:val="en-US"/>
        </w:rPr>
      </w:pPr>
      <w:r w:rsidRPr="00EE0361">
        <w:rPr>
          <w:rFonts w:cstheme="minorHAnsi"/>
          <w:b/>
          <w:bCs/>
          <w:lang w:val="en-US"/>
        </w:rPr>
        <w:t>-</w:t>
      </w:r>
      <w:r w:rsidRPr="00EE0361">
        <w:rPr>
          <w:rFonts w:cstheme="minorHAnsi"/>
          <w:b/>
          <w:bCs/>
          <w:lang w:val="en-US"/>
        </w:rPr>
        <w:t>Figure references</w:t>
      </w:r>
    </w:p>
    <w:p w14:paraId="042A5B45" w14:textId="77777777" w:rsidR="00EE0361" w:rsidRPr="00EE0361" w:rsidRDefault="00EE0361" w:rsidP="00EE0361">
      <w:pPr>
        <w:spacing w:line="276" w:lineRule="auto"/>
        <w:ind w:right="49"/>
        <w:jc w:val="both"/>
        <w:rPr>
          <w:rFonts w:cstheme="minorHAnsi"/>
          <w:lang w:val="en-US"/>
        </w:rPr>
      </w:pPr>
      <w:r w:rsidRPr="00EE0361">
        <w:rPr>
          <w:rFonts w:cstheme="minorHAnsi"/>
          <w:lang w:val="en-US"/>
        </w:rPr>
        <w:t xml:space="preserve">Figures are presumed to be the work of the author of the document. The source of the data used to create them must be cited. The reproduction of non-original </w:t>
      </w:r>
      <w:proofErr w:type="gramStart"/>
      <w:r w:rsidRPr="00EE0361">
        <w:rPr>
          <w:rFonts w:cstheme="minorHAnsi"/>
          <w:lang w:val="en-US"/>
        </w:rPr>
        <w:t>figures—that</w:t>
      </w:r>
      <w:proofErr w:type="gramEnd"/>
      <w:r w:rsidRPr="00EE0361">
        <w:rPr>
          <w:rFonts w:cstheme="minorHAnsi"/>
          <w:lang w:val="en-US"/>
        </w:rPr>
        <w:t xml:space="preserve"> is, those taken from another source—must be accompanied by a statement indicating that the figure has been reproduced, providing the original reference, and noting that it is subject to the conditions established by the copyright holder. This process is the responsibility of the </w:t>
      </w:r>
      <w:proofErr w:type="gramStart"/>
      <w:r w:rsidRPr="00EE0361">
        <w:rPr>
          <w:rFonts w:cstheme="minorHAnsi"/>
          <w:lang w:val="en-US"/>
        </w:rPr>
        <w:t>article’s author</w:t>
      </w:r>
      <w:proofErr w:type="gramEnd"/>
      <w:r w:rsidRPr="00EE0361">
        <w:rPr>
          <w:rFonts w:cstheme="minorHAnsi"/>
          <w:lang w:val="en-US"/>
        </w:rPr>
        <w:t>. The referencing of figures in the text depends on whether they are original, an adaptation, or a reproduction.</w:t>
      </w:r>
    </w:p>
    <w:p w14:paraId="47412B0E" w14:textId="67FC0CF4" w:rsidR="00821D8E" w:rsidRPr="00EE0361" w:rsidRDefault="00EE0361" w:rsidP="00EE0361">
      <w:pPr>
        <w:spacing w:line="276" w:lineRule="auto"/>
        <w:ind w:right="49"/>
        <w:jc w:val="both"/>
        <w:rPr>
          <w:rFonts w:cstheme="minorHAnsi"/>
          <w:lang w:val="en-US"/>
        </w:rPr>
      </w:pPr>
      <w:r w:rsidRPr="00EE0361">
        <w:rPr>
          <w:rFonts w:cstheme="minorHAnsi"/>
          <w:lang w:val="en-US"/>
        </w:rPr>
        <w:t>In the case of a figure created by the author, the journal does not allow self-referencing; the source of the data used in its creation must be specified.</w:t>
      </w:r>
    </w:p>
    <w:tbl>
      <w:tblPr>
        <w:tblStyle w:val="Tablaconcuadrcula"/>
        <w:tblW w:w="0" w:type="auto"/>
        <w:jc w:val="center"/>
        <w:tblLook w:val="04A0" w:firstRow="1" w:lastRow="0" w:firstColumn="1" w:lastColumn="0" w:noHBand="0" w:noVBand="1"/>
      </w:tblPr>
      <w:tblGrid>
        <w:gridCol w:w="8461"/>
      </w:tblGrid>
      <w:tr w:rsidR="00B2634E" w:rsidRPr="00EE0361" w14:paraId="4C121BA8" w14:textId="77777777" w:rsidTr="00B70EB2">
        <w:trPr>
          <w:trHeight w:val="454"/>
          <w:jc w:val="center"/>
        </w:trPr>
        <w:tc>
          <w:tcPr>
            <w:tcW w:w="8461" w:type="dxa"/>
            <w:tcBorders>
              <w:top w:val="nil"/>
              <w:left w:val="nil"/>
              <w:bottom w:val="single" w:sz="4" w:space="0" w:color="auto"/>
              <w:right w:val="nil"/>
            </w:tcBorders>
            <w:vAlign w:val="center"/>
          </w:tcPr>
          <w:p w14:paraId="2A1D960C" w14:textId="1532F837" w:rsidR="00B2634E" w:rsidRPr="00EE0361" w:rsidRDefault="00EE0361" w:rsidP="00B70EB2">
            <w:pPr>
              <w:spacing w:line="276" w:lineRule="auto"/>
              <w:jc w:val="center"/>
              <w:rPr>
                <w:rFonts w:cstheme="minorHAnsi"/>
                <w:b/>
                <w:bCs/>
                <w:lang w:val="en-US"/>
              </w:rPr>
            </w:pPr>
            <w:r w:rsidRPr="00EE0361">
              <w:rPr>
                <w:rFonts w:cstheme="minorHAnsi"/>
                <w:b/>
                <w:bCs/>
                <w:lang w:val="en-US"/>
              </w:rPr>
              <w:t xml:space="preserve">Figure </w:t>
            </w:r>
            <w:proofErr w:type="gramStart"/>
            <w:r w:rsidRPr="00EE0361">
              <w:rPr>
                <w:rFonts w:cstheme="minorHAnsi"/>
                <w:b/>
                <w:bCs/>
                <w:lang w:val="en-US"/>
              </w:rPr>
              <w:t xml:space="preserve">2  </w:t>
            </w:r>
            <w:r w:rsidRPr="00EE0361">
              <w:rPr>
                <w:rFonts w:cstheme="minorHAnsi"/>
                <w:i/>
                <w:iCs/>
                <w:lang w:val="en-US"/>
              </w:rPr>
              <w:t>Location</w:t>
            </w:r>
            <w:proofErr w:type="gramEnd"/>
            <w:r w:rsidRPr="00EE0361">
              <w:rPr>
                <w:rFonts w:cstheme="minorHAnsi"/>
                <w:i/>
                <w:iCs/>
                <w:lang w:val="en-US"/>
              </w:rPr>
              <w:t xml:space="preserve"> of the study area, Guaviare Department</w:t>
            </w:r>
          </w:p>
        </w:tc>
      </w:tr>
      <w:tr w:rsidR="00B2634E" w:rsidRPr="00821D8E" w14:paraId="5A7E7861" w14:textId="77777777" w:rsidTr="00B70EB2">
        <w:trPr>
          <w:trHeight w:val="4605"/>
          <w:jc w:val="center"/>
        </w:trPr>
        <w:tc>
          <w:tcPr>
            <w:tcW w:w="8461" w:type="dxa"/>
            <w:tcBorders>
              <w:top w:val="single" w:sz="4" w:space="0" w:color="auto"/>
              <w:bottom w:val="single" w:sz="4" w:space="0" w:color="auto"/>
            </w:tcBorders>
          </w:tcPr>
          <w:p w14:paraId="6DBBD8F1" w14:textId="77777777" w:rsidR="00B2634E" w:rsidRPr="00821D8E" w:rsidRDefault="00B2634E" w:rsidP="00B70EB2">
            <w:pPr>
              <w:pStyle w:val="NormalWeb"/>
              <w:spacing w:before="0" w:beforeAutospacing="0" w:after="160" w:afterAutospacing="0" w:line="276" w:lineRule="auto"/>
              <w:jc w:val="center"/>
              <w:rPr>
                <w:rFonts w:asciiTheme="minorHAnsi" w:hAnsiTheme="minorHAnsi" w:cstheme="minorHAnsi"/>
                <w:sz w:val="22"/>
                <w:szCs w:val="22"/>
              </w:rPr>
            </w:pPr>
            <w:r w:rsidRPr="00821D8E">
              <w:rPr>
                <w:rFonts w:asciiTheme="minorHAnsi" w:hAnsiTheme="minorHAnsi" w:cstheme="minorHAnsi"/>
                <w:noProof/>
                <w:sz w:val="22"/>
                <w:szCs w:val="22"/>
              </w:rPr>
              <w:lastRenderedPageBreak/>
              <w:drawing>
                <wp:inline distT="0" distB="0" distL="0" distR="0" wp14:anchorId="2AFC3F56" wp14:editId="2A16A34E">
                  <wp:extent cx="3989083" cy="27717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1513" cy="2842948"/>
                          </a:xfrm>
                          <a:prstGeom prst="rect">
                            <a:avLst/>
                          </a:prstGeom>
                          <a:noFill/>
                          <a:ln>
                            <a:noFill/>
                          </a:ln>
                        </pic:spPr>
                      </pic:pic>
                    </a:graphicData>
                  </a:graphic>
                </wp:inline>
              </w:drawing>
            </w:r>
          </w:p>
        </w:tc>
      </w:tr>
      <w:tr w:rsidR="00B2634E" w:rsidRPr="003B742C" w14:paraId="7BF75923" w14:textId="77777777" w:rsidTr="00B70EB2">
        <w:trPr>
          <w:trHeight w:val="622"/>
          <w:jc w:val="center"/>
        </w:trPr>
        <w:tc>
          <w:tcPr>
            <w:tcW w:w="8461" w:type="dxa"/>
            <w:tcBorders>
              <w:top w:val="single" w:sz="4" w:space="0" w:color="auto"/>
              <w:left w:val="nil"/>
              <w:bottom w:val="nil"/>
              <w:right w:val="nil"/>
            </w:tcBorders>
          </w:tcPr>
          <w:p w14:paraId="40DD118E" w14:textId="00F96413" w:rsidR="00B2634E" w:rsidRPr="003B742C" w:rsidRDefault="003B742C" w:rsidP="00B70EB2">
            <w:pPr>
              <w:spacing w:line="276" w:lineRule="auto"/>
              <w:jc w:val="center"/>
              <w:rPr>
                <w:rFonts w:cstheme="minorHAnsi"/>
                <w:lang w:val="en-US"/>
              </w:rPr>
            </w:pPr>
            <w:r w:rsidRPr="003B742C">
              <w:rPr>
                <w:rFonts w:cstheme="minorHAnsi"/>
                <w:lang w:val="en-US"/>
              </w:rPr>
              <w:t>Data: National Land Agency Open Data Portal, July 5, 2024; IGAC Open Data on Cartography and Geography, 2024.</w:t>
            </w:r>
          </w:p>
        </w:tc>
      </w:tr>
    </w:tbl>
    <w:p w14:paraId="5B238AC6" w14:textId="77777777" w:rsidR="00B2634E" w:rsidRPr="003B742C" w:rsidRDefault="00B2634E" w:rsidP="00B2634E">
      <w:pPr>
        <w:spacing w:line="276" w:lineRule="auto"/>
        <w:ind w:right="49"/>
        <w:jc w:val="both"/>
        <w:rPr>
          <w:rFonts w:cstheme="minorHAnsi"/>
          <w:i/>
          <w:iCs/>
          <w:lang w:val="en-US"/>
        </w:rPr>
      </w:pPr>
    </w:p>
    <w:p w14:paraId="7D8FBFE4" w14:textId="2292C6A0" w:rsidR="00B2634E" w:rsidRPr="00EC0BAF" w:rsidRDefault="00B2634E" w:rsidP="00B2634E">
      <w:pPr>
        <w:spacing w:line="276" w:lineRule="auto"/>
        <w:ind w:right="49"/>
        <w:jc w:val="both"/>
        <w:rPr>
          <w:rFonts w:cstheme="minorHAnsi"/>
          <w:lang w:val="en-US"/>
        </w:rPr>
      </w:pPr>
      <w:r w:rsidRPr="00EC0BAF">
        <w:rPr>
          <w:rFonts w:cstheme="minorHAnsi"/>
          <w:i/>
          <w:iCs/>
          <w:lang w:val="en-US"/>
        </w:rPr>
        <w:t>E</w:t>
      </w:r>
      <w:r w:rsidR="00EC0BAF" w:rsidRPr="00EC0BAF">
        <w:rPr>
          <w:rFonts w:cstheme="minorHAnsi"/>
          <w:i/>
          <w:iCs/>
          <w:lang w:val="en-US"/>
        </w:rPr>
        <w:t>xample</w:t>
      </w:r>
      <w:r w:rsidRPr="00EC0BAF">
        <w:rPr>
          <w:rFonts w:cstheme="minorHAnsi"/>
          <w:lang w:val="en-US"/>
        </w:rPr>
        <w:t>:</w:t>
      </w:r>
    </w:p>
    <w:p w14:paraId="0EC19899" w14:textId="366C49D9" w:rsidR="00B2634E" w:rsidRPr="00EC0BAF" w:rsidRDefault="00EC0BAF" w:rsidP="00B2634E">
      <w:pPr>
        <w:spacing w:line="276" w:lineRule="auto"/>
        <w:ind w:right="474"/>
        <w:jc w:val="both"/>
        <w:rPr>
          <w:rFonts w:cstheme="minorHAnsi"/>
          <w:lang w:val="en-US"/>
        </w:rPr>
      </w:pPr>
      <w:r w:rsidRPr="00EC0BAF">
        <w:rPr>
          <w:rFonts w:cstheme="minorHAnsi"/>
          <w:lang w:val="en-US"/>
        </w:rPr>
        <w:t>When a figure is reproduced or adapted, the copyright notice must be included, along with an entry in the list of references. This statement must appear at the bottom of the figure, clearly specifying the copyright credits.</w:t>
      </w:r>
    </w:p>
    <w:p w14:paraId="3407E858" w14:textId="77777777" w:rsidR="00821D8E" w:rsidRPr="00EC0BAF" w:rsidRDefault="00821D8E" w:rsidP="00B2634E">
      <w:pPr>
        <w:spacing w:line="276" w:lineRule="auto"/>
        <w:ind w:right="474"/>
        <w:jc w:val="both"/>
        <w:rPr>
          <w:rFonts w:cstheme="minorHAnsi"/>
          <w:lang w:val="en-US"/>
        </w:rPr>
      </w:pPr>
    </w:p>
    <w:p w14:paraId="2E694BBD" w14:textId="77777777" w:rsidR="00821D8E" w:rsidRPr="00EC0BAF" w:rsidRDefault="00821D8E" w:rsidP="00B2634E">
      <w:pPr>
        <w:spacing w:line="276" w:lineRule="auto"/>
        <w:ind w:right="474"/>
        <w:jc w:val="both"/>
        <w:rPr>
          <w:rFonts w:cstheme="minorHAnsi"/>
          <w:lang w:val="en-US"/>
        </w:rPr>
      </w:pPr>
    </w:p>
    <w:p w14:paraId="188B6E59" w14:textId="77777777" w:rsidR="00821D8E" w:rsidRPr="00EC0BAF" w:rsidRDefault="00821D8E" w:rsidP="00B2634E">
      <w:pPr>
        <w:spacing w:line="276" w:lineRule="auto"/>
        <w:ind w:right="474"/>
        <w:jc w:val="both"/>
        <w:rPr>
          <w:rFonts w:cstheme="minorHAnsi"/>
          <w:lang w:val="en-US"/>
        </w:rPr>
      </w:pPr>
    </w:p>
    <w:p w14:paraId="38151A42" w14:textId="4754DBD2" w:rsidR="00B2634E" w:rsidRPr="00821D8E" w:rsidRDefault="00EC0BAF" w:rsidP="00B2634E">
      <w:pPr>
        <w:spacing w:before="80" w:after="0" w:line="240" w:lineRule="auto"/>
        <w:ind w:left="426" w:right="476"/>
        <w:jc w:val="both"/>
        <w:rPr>
          <w:rFonts w:cstheme="minorHAnsi"/>
        </w:rPr>
      </w:pPr>
      <w:proofErr w:type="spellStart"/>
      <w:r>
        <w:rPr>
          <w:rFonts w:cstheme="minorHAnsi"/>
          <w:i/>
          <w:iCs/>
        </w:rPr>
        <w:t>Example</w:t>
      </w:r>
      <w:proofErr w:type="spellEnd"/>
      <w:r w:rsidR="00B2634E" w:rsidRPr="00821D8E">
        <w:rPr>
          <w:rFonts w:cstheme="minorHAnsi"/>
        </w:rPr>
        <w:t>:</w:t>
      </w:r>
    </w:p>
    <w:tbl>
      <w:tblPr>
        <w:tblStyle w:val="Tablaconcuadrcula"/>
        <w:tblW w:w="0" w:type="auto"/>
        <w:jc w:val="center"/>
        <w:tblLook w:val="04A0" w:firstRow="1" w:lastRow="0" w:firstColumn="1" w:lastColumn="0" w:noHBand="0" w:noVBand="1"/>
      </w:tblPr>
      <w:tblGrid>
        <w:gridCol w:w="7933"/>
      </w:tblGrid>
      <w:tr w:rsidR="00B2634E" w:rsidRPr="00821D8E" w14:paraId="54B63CCE" w14:textId="77777777" w:rsidTr="00B70EB2">
        <w:trPr>
          <w:trHeight w:val="348"/>
          <w:jc w:val="center"/>
        </w:trPr>
        <w:tc>
          <w:tcPr>
            <w:tcW w:w="7933" w:type="dxa"/>
            <w:tcBorders>
              <w:top w:val="nil"/>
              <w:left w:val="nil"/>
              <w:bottom w:val="single" w:sz="4" w:space="0" w:color="auto"/>
              <w:right w:val="nil"/>
            </w:tcBorders>
            <w:vAlign w:val="center"/>
          </w:tcPr>
          <w:p w14:paraId="1C9D2C39" w14:textId="5D3C165E" w:rsidR="00B2634E" w:rsidRPr="00821D8E" w:rsidRDefault="00B2634E" w:rsidP="00B70EB2">
            <w:pPr>
              <w:spacing w:line="276" w:lineRule="auto"/>
              <w:jc w:val="center"/>
              <w:rPr>
                <w:rFonts w:cstheme="minorHAnsi"/>
                <w:b/>
                <w:bCs/>
              </w:rPr>
            </w:pPr>
            <w:r w:rsidRPr="00821D8E">
              <w:rPr>
                <w:rFonts w:cstheme="minorHAnsi"/>
                <w:b/>
                <w:bCs/>
              </w:rPr>
              <w:t>Figur</w:t>
            </w:r>
            <w:r w:rsidR="00EC0BAF">
              <w:rPr>
                <w:rFonts w:cstheme="minorHAnsi"/>
                <w:b/>
                <w:bCs/>
              </w:rPr>
              <w:t>e</w:t>
            </w:r>
            <w:r w:rsidRPr="00821D8E">
              <w:rPr>
                <w:rFonts w:cstheme="minorHAnsi"/>
                <w:b/>
                <w:bCs/>
              </w:rPr>
              <w:t xml:space="preserve"> </w:t>
            </w:r>
            <w:proofErr w:type="gramStart"/>
            <w:r w:rsidRPr="00821D8E">
              <w:rPr>
                <w:rFonts w:cstheme="minorHAnsi"/>
                <w:b/>
                <w:bCs/>
              </w:rPr>
              <w:t xml:space="preserve">3  </w:t>
            </w:r>
            <w:proofErr w:type="spellStart"/>
            <w:r w:rsidR="00EC0BAF" w:rsidRPr="00EC0BAF">
              <w:rPr>
                <w:rFonts w:cstheme="minorHAnsi"/>
                <w:i/>
                <w:iCs/>
              </w:rPr>
              <w:t>Methodological</w:t>
            </w:r>
            <w:proofErr w:type="spellEnd"/>
            <w:proofErr w:type="gramEnd"/>
            <w:r w:rsidR="00EC0BAF" w:rsidRPr="00EC0BAF">
              <w:rPr>
                <w:rFonts w:cstheme="minorHAnsi"/>
                <w:i/>
                <w:iCs/>
              </w:rPr>
              <w:t xml:space="preserve"> Framework</w:t>
            </w:r>
          </w:p>
        </w:tc>
      </w:tr>
      <w:tr w:rsidR="00B2634E" w:rsidRPr="00821D8E" w14:paraId="498E68F3" w14:textId="77777777" w:rsidTr="00B70EB2">
        <w:trPr>
          <w:trHeight w:val="5063"/>
          <w:jc w:val="center"/>
        </w:trPr>
        <w:tc>
          <w:tcPr>
            <w:tcW w:w="7933" w:type="dxa"/>
            <w:tcBorders>
              <w:top w:val="single" w:sz="4" w:space="0" w:color="auto"/>
              <w:bottom w:val="single" w:sz="4" w:space="0" w:color="auto"/>
            </w:tcBorders>
          </w:tcPr>
          <w:p w14:paraId="6E478A38" w14:textId="77777777" w:rsidR="00B2634E" w:rsidRPr="00821D8E" w:rsidRDefault="00B2634E" w:rsidP="00B70EB2">
            <w:pPr>
              <w:pStyle w:val="NormalWeb"/>
              <w:spacing w:before="0" w:beforeAutospacing="0" w:after="0" w:afterAutospacing="0"/>
              <w:jc w:val="center"/>
              <w:rPr>
                <w:rFonts w:asciiTheme="minorHAnsi" w:hAnsiTheme="minorHAnsi" w:cstheme="minorHAnsi"/>
                <w:sz w:val="22"/>
                <w:szCs w:val="22"/>
              </w:rPr>
            </w:pPr>
            <w:r w:rsidRPr="00821D8E">
              <w:rPr>
                <w:rFonts w:asciiTheme="minorHAnsi" w:hAnsiTheme="minorHAnsi" w:cstheme="minorHAnsi"/>
                <w:noProof/>
                <w:sz w:val="22"/>
                <w:szCs w:val="22"/>
              </w:rPr>
              <w:lastRenderedPageBreak/>
              <w:drawing>
                <wp:anchor distT="0" distB="0" distL="114300" distR="114300" simplePos="0" relativeHeight="251659264" behindDoc="0" locked="0" layoutInCell="1" allowOverlap="1" wp14:anchorId="4183B1BD" wp14:editId="744687A8">
                  <wp:simplePos x="0" y="0"/>
                  <wp:positionH relativeFrom="column">
                    <wp:posOffset>1301115</wp:posOffset>
                  </wp:positionH>
                  <wp:positionV relativeFrom="paragraph">
                    <wp:posOffset>129540</wp:posOffset>
                  </wp:positionV>
                  <wp:extent cx="2419350" cy="2969260"/>
                  <wp:effectExtent l="0" t="0" r="0" b="254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9350" cy="296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D8E">
              <w:rPr>
                <w:rFonts w:asciiTheme="minorHAnsi" w:hAnsiTheme="minorHAnsi" w:cstheme="minorHAnsi"/>
                <w:sz w:val="22"/>
                <w:szCs w:val="22"/>
              </w:rPr>
              <w:t>.</w:t>
            </w:r>
          </w:p>
        </w:tc>
      </w:tr>
      <w:tr w:rsidR="00B2634E" w:rsidRPr="003B742C" w14:paraId="47E029FC" w14:textId="77777777" w:rsidTr="00B70EB2">
        <w:trPr>
          <w:trHeight w:val="298"/>
          <w:jc w:val="center"/>
        </w:trPr>
        <w:tc>
          <w:tcPr>
            <w:tcW w:w="7933" w:type="dxa"/>
            <w:tcBorders>
              <w:top w:val="single" w:sz="4" w:space="0" w:color="auto"/>
              <w:left w:val="nil"/>
              <w:bottom w:val="nil"/>
              <w:right w:val="nil"/>
            </w:tcBorders>
            <w:vAlign w:val="center"/>
          </w:tcPr>
          <w:p w14:paraId="775D0D9D" w14:textId="6DFF87CF" w:rsidR="00B2634E" w:rsidRPr="003B742C" w:rsidRDefault="003B742C" w:rsidP="00B70EB2">
            <w:pPr>
              <w:pStyle w:val="NormalWeb"/>
              <w:spacing w:before="0" w:beforeAutospacing="0" w:after="0" w:afterAutospacing="0"/>
              <w:jc w:val="center"/>
              <w:rPr>
                <w:rFonts w:asciiTheme="minorHAnsi" w:hAnsiTheme="minorHAnsi" w:cstheme="minorHAnsi"/>
                <w:noProof/>
                <w:sz w:val="22"/>
                <w:szCs w:val="22"/>
                <w:lang w:val="en-US"/>
              </w:rPr>
            </w:pPr>
            <w:r w:rsidRPr="003B742C">
              <w:rPr>
                <w:rFonts w:asciiTheme="minorHAnsi" w:hAnsiTheme="minorHAnsi" w:cstheme="minorHAnsi"/>
                <w:sz w:val="22"/>
                <w:szCs w:val="22"/>
                <w:lang w:val="en-US"/>
              </w:rPr>
              <w:t>Source: Adapted from IGAC and CRQ, 2019</w:t>
            </w:r>
          </w:p>
        </w:tc>
      </w:tr>
    </w:tbl>
    <w:p w14:paraId="7DB77C63" w14:textId="77777777" w:rsidR="00821D8E" w:rsidRPr="003B742C" w:rsidRDefault="00B2634E" w:rsidP="00821D8E">
      <w:pPr>
        <w:pStyle w:val="Prrafodelista"/>
        <w:spacing w:before="120" w:after="0" w:line="240" w:lineRule="auto"/>
        <w:ind w:left="357" w:right="476"/>
        <w:contextualSpacing w:val="0"/>
        <w:jc w:val="both"/>
        <w:rPr>
          <w:rFonts w:cstheme="minorHAnsi"/>
          <w:b/>
          <w:lang w:val="en-US"/>
        </w:rPr>
      </w:pPr>
      <w:r w:rsidRPr="003B742C">
        <w:rPr>
          <w:rFonts w:cstheme="minorHAnsi"/>
          <w:b/>
          <w:lang w:val="en-US"/>
        </w:rPr>
        <w:t xml:space="preserve"> </w:t>
      </w:r>
    </w:p>
    <w:p w14:paraId="2770F557" w14:textId="77777777" w:rsidR="003B742C" w:rsidRPr="003B742C" w:rsidRDefault="003B742C" w:rsidP="00B2634E">
      <w:pPr>
        <w:spacing w:before="120" w:after="0" w:line="240" w:lineRule="auto"/>
        <w:ind w:left="425" w:right="476"/>
        <w:jc w:val="both"/>
        <w:rPr>
          <w:rFonts w:cstheme="minorHAnsi"/>
          <w:b/>
          <w:lang w:val="en-US"/>
        </w:rPr>
      </w:pPr>
      <w:r w:rsidRPr="003B742C">
        <w:rPr>
          <w:rFonts w:cstheme="minorHAnsi"/>
          <w:b/>
          <w:lang w:val="en-US"/>
        </w:rPr>
        <w:t>When the image is a photograph</w:t>
      </w:r>
    </w:p>
    <w:p w14:paraId="4708EC80" w14:textId="6AE42F2B" w:rsidR="00B2634E" w:rsidRPr="00821D8E" w:rsidRDefault="003B742C" w:rsidP="00B2634E">
      <w:pPr>
        <w:spacing w:before="120" w:after="0" w:line="240" w:lineRule="auto"/>
        <w:ind w:left="425" w:right="476"/>
        <w:jc w:val="both"/>
        <w:rPr>
          <w:rFonts w:cstheme="minorHAnsi"/>
          <w:i/>
          <w:iCs/>
        </w:rPr>
      </w:pPr>
      <w:proofErr w:type="spellStart"/>
      <w:r>
        <w:rPr>
          <w:rFonts w:cstheme="minorHAnsi"/>
          <w:i/>
          <w:iCs/>
        </w:rPr>
        <w:t>Example</w:t>
      </w:r>
      <w:proofErr w:type="spellEnd"/>
      <w:r w:rsidR="00B2634E" w:rsidRPr="00821D8E">
        <w:rPr>
          <w:rFonts w:cstheme="minorHAnsi"/>
          <w:i/>
          <w:iCs/>
        </w:rPr>
        <w:t>:</w:t>
      </w:r>
    </w:p>
    <w:tbl>
      <w:tblPr>
        <w:tblStyle w:val="Tablaconcuadrcula"/>
        <w:tblW w:w="0" w:type="auto"/>
        <w:jc w:val="center"/>
        <w:tblLook w:val="04A0" w:firstRow="1" w:lastRow="0" w:firstColumn="1" w:lastColumn="0" w:noHBand="0" w:noVBand="1"/>
      </w:tblPr>
      <w:tblGrid>
        <w:gridCol w:w="6766"/>
      </w:tblGrid>
      <w:tr w:rsidR="00B2634E" w:rsidRPr="00EC0BAF" w14:paraId="28C533CA" w14:textId="77777777" w:rsidTr="00B70EB2">
        <w:trPr>
          <w:trHeight w:val="234"/>
          <w:jc w:val="center"/>
        </w:trPr>
        <w:tc>
          <w:tcPr>
            <w:tcW w:w="6766" w:type="dxa"/>
            <w:tcBorders>
              <w:top w:val="nil"/>
              <w:left w:val="nil"/>
              <w:bottom w:val="single" w:sz="4" w:space="0" w:color="auto"/>
              <w:right w:val="nil"/>
            </w:tcBorders>
          </w:tcPr>
          <w:p w14:paraId="3C65CF0F" w14:textId="6C4959EE" w:rsidR="00B2634E" w:rsidRPr="00EC0BAF" w:rsidRDefault="00B2634E" w:rsidP="00B70EB2">
            <w:pPr>
              <w:spacing w:line="276" w:lineRule="auto"/>
              <w:jc w:val="center"/>
              <w:rPr>
                <w:rFonts w:cstheme="minorHAnsi"/>
                <w:b/>
                <w:bCs/>
                <w:lang w:val="en-US"/>
              </w:rPr>
            </w:pPr>
            <w:r w:rsidRPr="00EC0BAF">
              <w:rPr>
                <w:rFonts w:cstheme="minorHAnsi"/>
                <w:lang w:val="en-US"/>
              </w:rPr>
              <w:tab/>
            </w:r>
            <w:r w:rsidRPr="00EC0BAF">
              <w:rPr>
                <w:rFonts w:cstheme="minorHAnsi"/>
                <w:b/>
                <w:bCs/>
                <w:lang w:val="en-US"/>
              </w:rPr>
              <w:t>Figur</w:t>
            </w:r>
            <w:r w:rsidR="00EC0BAF" w:rsidRPr="00EC0BAF">
              <w:rPr>
                <w:rFonts w:cstheme="minorHAnsi"/>
                <w:b/>
                <w:bCs/>
                <w:lang w:val="en-US"/>
              </w:rPr>
              <w:t>e</w:t>
            </w:r>
            <w:r w:rsidRPr="00EC0BAF">
              <w:rPr>
                <w:rFonts w:cstheme="minorHAnsi"/>
                <w:b/>
                <w:bCs/>
                <w:lang w:val="en-US"/>
              </w:rPr>
              <w:t xml:space="preserve"> 4 </w:t>
            </w:r>
            <w:r w:rsidR="00EC0BAF" w:rsidRPr="00EC0BAF">
              <w:rPr>
                <w:rFonts w:cstheme="minorHAnsi"/>
                <w:i/>
                <w:iCs/>
                <w:lang w:val="en-US"/>
              </w:rPr>
              <w:t>Panoramic view of Lake Tota, Boyacá Department – Colombia</w:t>
            </w:r>
          </w:p>
        </w:tc>
      </w:tr>
      <w:tr w:rsidR="00B2634E" w:rsidRPr="00821D8E" w14:paraId="0354D2BC" w14:textId="77777777" w:rsidTr="00B70EB2">
        <w:trPr>
          <w:trHeight w:val="2818"/>
          <w:jc w:val="center"/>
        </w:trPr>
        <w:tc>
          <w:tcPr>
            <w:tcW w:w="6766" w:type="dxa"/>
            <w:tcBorders>
              <w:top w:val="single" w:sz="4" w:space="0" w:color="auto"/>
              <w:bottom w:val="single" w:sz="4" w:space="0" w:color="auto"/>
            </w:tcBorders>
          </w:tcPr>
          <w:p w14:paraId="30608ED8" w14:textId="77777777" w:rsidR="00B2634E" w:rsidRPr="00821D8E" w:rsidRDefault="00B2634E" w:rsidP="00B70EB2">
            <w:pPr>
              <w:pStyle w:val="NormalWeb"/>
              <w:spacing w:before="0" w:beforeAutospacing="0" w:after="160" w:afterAutospacing="0" w:line="276" w:lineRule="auto"/>
              <w:jc w:val="center"/>
              <w:rPr>
                <w:rFonts w:asciiTheme="minorHAnsi" w:hAnsiTheme="minorHAnsi" w:cstheme="minorHAnsi"/>
                <w:sz w:val="22"/>
                <w:szCs w:val="22"/>
              </w:rPr>
            </w:pPr>
            <w:r w:rsidRPr="00821D8E">
              <w:rPr>
                <w:rFonts w:asciiTheme="minorHAnsi" w:hAnsiTheme="minorHAnsi" w:cstheme="minorHAnsi"/>
                <w:noProof/>
                <w:sz w:val="22"/>
                <w:szCs w:val="22"/>
              </w:rPr>
              <w:drawing>
                <wp:inline distT="0" distB="0" distL="0" distR="0" wp14:anchorId="50CF3CBB" wp14:editId="39599FC9">
                  <wp:extent cx="2889250" cy="2167101"/>
                  <wp:effectExtent l="0" t="0" r="635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0621" cy="2175630"/>
                          </a:xfrm>
                          <a:prstGeom prst="rect">
                            <a:avLst/>
                          </a:prstGeom>
                          <a:noFill/>
                          <a:ln>
                            <a:noFill/>
                          </a:ln>
                        </pic:spPr>
                      </pic:pic>
                    </a:graphicData>
                  </a:graphic>
                </wp:inline>
              </w:drawing>
            </w:r>
          </w:p>
        </w:tc>
      </w:tr>
      <w:tr w:rsidR="00B2634E" w:rsidRPr="00821D8E" w14:paraId="71E64373" w14:textId="77777777" w:rsidTr="00B70EB2">
        <w:trPr>
          <w:trHeight w:val="176"/>
          <w:jc w:val="center"/>
        </w:trPr>
        <w:tc>
          <w:tcPr>
            <w:tcW w:w="6766" w:type="dxa"/>
            <w:tcBorders>
              <w:top w:val="single" w:sz="4" w:space="0" w:color="auto"/>
              <w:left w:val="nil"/>
              <w:bottom w:val="nil"/>
              <w:right w:val="nil"/>
            </w:tcBorders>
          </w:tcPr>
          <w:p w14:paraId="682516BD" w14:textId="5217EBDD" w:rsidR="00B2634E" w:rsidRPr="00821D8E" w:rsidRDefault="00EC0BAF" w:rsidP="00B70EB2">
            <w:pPr>
              <w:spacing w:line="276" w:lineRule="auto"/>
              <w:jc w:val="center"/>
              <w:rPr>
                <w:rFonts w:cstheme="minorHAnsi"/>
              </w:rPr>
            </w:pPr>
            <w:proofErr w:type="spellStart"/>
            <w:r w:rsidRPr="00EC0BAF">
              <w:rPr>
                <w:rFonts w:cstheme="minorHAnsi"/>
              </w:rPr>
              <w:t>Photograph</w:t>
            </w:r>
            <w:proofErr w:type="spellEnd"/>
            <w:r w:rsidRPr="00EC0BAF">
              <w:rPr>
                <w:rFonts w:cstheme="minorHAnsi"/>
              </w:rPr>
              <w:t xml:space="preserve"> </w:t>
            </w:r>
            <w:proofErr w:type="spellStart"/>
            <w:r w:rsidRPr="00EC0BAF">
              <w:rPr>
                <w:rFonts w:cstheme="minorHAnsi"/>
              </w:rPr>
              <w:t>by</w:t>
            </w:r>
            <w:proofErr w:type="spellEnd"/>
            <w:r w:rsidRPr="00EC0BAF">
              <w:rPr>
                <w:rFonts w:cstheme="minorHAnsi"/>
              </w:rPr>
              <w:t xml:space="preserve"> Cadena-Montero, October 2023.</w:t>
            </w:r>
          </w:p>
        </w:tc>
      </w:tr>
    </w:tbl>
    <w:p w14:paraId="29B68E1C" w14:textId="77777777" w:rsidR="00B2634E" w:rsidRPr="00821D8E" w:rsidRDefault="00B2634E" w:rsidP="00B2634E">
      <w:pPr>
        <w:rPr>
          <w:rFonts w:cstheme="minorHAnsi"/>
          <w:b/>
        </w:rPr>
      </w:pPr>
      <w:r w:rsidRPr="00821D8E">
        <w:rPr>
          <w:rFonts w:cstheme="minorHAnsi"/>
          <w:b/>
        </w:rPr>
        <w:br w:type="page"/>
      </w:r>
    </w:p>
    <w:p w14:paraId="321569A9" w14:textId="77777777" w:rsidR="00EC0BAF" w:rsidRPr="00EC0BAF" w:rsidRDefault="00EC0BAF" w:rsidP="00B2634E">
      <w:pPr>
        <w:spacing w:line="276" w:lineRule="auto"/>
        <w:ind w:left="426" w:right="474"/>
        <w:jc w:val="both"/>
        <w:rPr>
          <w:rFonts w:cstheme="minorHAnsi"/>
          <w:b/>
          <w:lang w:val="en-US"/>
        </w:rPr>
      </w:pPr>
      <w:r w:rsidRPr="00EC0BAF">
        <w:rPr>
          <w:rFonts w:cstheme="minorHAnsi"/>
          <w:b/>
          <w:lang w:val="en-US"/>
        </w:rPr>
        <w:lastRenderedPageBreak/>
        <w:t>When it is a satellite image</w:t>
      </w:r>
    </w:p>
    <w:p w14:paraId="711B1FCB" w14:textId="40D5A8DA" w:rsidR="00B2634E" w:rsidRPr="00821D8E" w:rsidRDefault="00EC0BAF" w:rsidP="00B2634E">
      <w:pPr>
        <w:spacing w:line="276" w:lineRule="auto"/>
        <w:ind w:left="426" w:right="474"/>
        <w:jc w:val="both"/>
        <w:rPr>
          <w:rFonts w:cstheme="minorHAnsi"/>
        </w:rPr>
      </w:pPr>
      <w:proofErr w:type="spellStart"/>
      <w:r>
        <w:rPr>
          <w:rFonts w:cstheme="minorHAnsi"/>
          <w:i/>
          <w:iCs/>
        </w:rPr>
        <w:t>Example</w:t>
      </w:r>
      <w:proofErr w:type="spellEnd"/>
      <w:r w:rsidR="00B2634E" w:rsidRPr="00821D8E">
        <w:rPr>
          <w:rFonts w:cstheme="minorHAnsi"/>
        </w:rPr>
        <w:t>:</w:t>
      </w:r>
    </w:p>
    <w:tbl>
      <w:tblPr>
        <w:tblStyle w:val="Tablaconcuadrcula"/>
        <w:tblW w:w="8505" w:type="dxa"/>
        <w:jc w:val="center"/>
        <w:tblLook w:val="04A0" w:firstRow="1" w:lastRow="0" w:firstColumn="1" w:lastColumn="0" w:noHBand="0" w:noVBand="1"/>
      </w:tblPr>
      <w:tblGrid>
        <w:gridCol w:w="8505"/>
      </w:tblGrid>
      <w:tr w:rsidR="00B2634E" w:rsidRPr="00EC0BAF" w14:paraId="60273C1C" w14:textId="77777777" w:rsidTr="00B70EB2">
        <w:trPr>
          <w:trHeight w:val="263"/>
          <w:jc w:val="center"/>
        </w:trPr>
        <w:tc>
          <w:tcPr>
            <w:tcW w:w="8505" w:type="dxa"/>
            <w:tcBorders>
              <w:top w:val="nil"/>
              <w:left w:val="nil"/>
              <w:bottom w:val="single" w:sz="4" w:space="0" w:color="auto"/>
              <w:right w:val="nil"/>
            </w:tcBorders>
          </w:tcPr>
          <w:p w14:paraId="389FA91B" w14:textId="5ACFCBBA" w:rsidR="00B2634E" w:rsidRPr="00EC0BAF" w:rsidRDefault="00B2634E" w:rsidP="00B70EB2">
            <w:pPr>
              <w:spacing w:line="276" w:lineRule="auto"/>
              <w:jc w:val="center"/>
              <w:rPr>
                <w:rFonts w:cstheme="minorHAnsi"/>
                <w:lang w:val="en-US"/>
              </w:rPr>
            </w:pPr>
            <w:r w:rsidRPr="00EC0BAF">
              <w:rPr>
                <w:rFonts w:cstheme="minorHAnsi"/>
                <w:lang w:val="en-US"/>
              </w:rPr>
              <w:tab/>
            </w:r>
            <w:r w:rsidR="00EC0BAF" w:rsidRPr="00EC0BAF">
              <w:rPr>
                <w:rFonts w:cstheme="minorHAnsi"/>
                <w:b/>
                <w:bCs/>
                <w:lang w:val="en-US"/>
              </w:rPr>
              <w:t xml:space="preserve">Figure 5: </w:t>
            </w:r>
            <w:r w:rsidR="00EC0BAF" w:rsidRPr="00EC0BAF">
              <w:rPr>
                <w:rFonts w:cstheme="minorHAnsi"/>
                <w:lang w:val="en-US"/>
              </w:rPr>
              <w:t>Evolution of the gas and ash plume associated with the eruption of Galeras Volcano on September 30, 2009</w:t>
            </w:r>
          </w:p>
        </w:tc>
      </w:tr>
      <w:tr w:rsidR="00B2634E" w:rsidRPr="00821D8E" w14:paraId="3548786C" w14:textId="77777777" w:rsidTr="00B70EB2">
        <w:trPr>
          <w:trHeight w:val="3543"/>
          <w:jc w:val="center"/>
        </w:trPr>
        <w:tc>
          <w:tcPr>
            <w:tcW w:w="8505" w:type="dxa"/>
            <w:tcBorders>
              <w:top w:val="single" w:sz="4" w:space="0" w:color="auto"/>
              <w:bottom w:val="single" w:sz="4" w:space="0" w:color="auto"/>
            </w:tcBorders>
          </w:tcPr>
          <w:p w14:paraId="5C39ED10" w14:textId="77777777" w:rsidR="00B2634E" w:rsidRPr="00821D8E" w:rsidRDefault="00B2634E" w:rsidP="00B70EB2">
            <w:pPr>
              <w:spacing w:line="276" w:lineRule="auto"/>
              <w:jc w:val="center"/>
              <w:rPr>
                <w:rFonts w:cstheme="minorHAnsi"/>
              </w:rPr>
            </w:pPr>
            <w:r w:rsidRPr="00821D8E">
              <w:rPr>
                <w:rFonts w:cstheme="minorHAnsi"/>
                <w:noProof/>
                <w:lang w:eastAsia="es-CO"/>
              </w:rPr>
              <w:drawing>
                <wp:inline distT="0" distB="0" distL="0" distR="0" wp14:anchorId="3E53B14B" wp14:editId="2BC56AD5">
                  <wp:extent cx="2912314" cy="2184400"/>
                  <wp:effectExtent l="0" t="0" r="254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9794" cy="2197511"/>
                          </a:xfrm>
                          <a:prstGeom prst="rect">
                            <a:avLst/>
                          </a:prstGeom>
                          <a:noFill/>
                          <a:ln>
                            <a:noFill/>
                          </a:ln>
                        </pic:spPr>
                      </pic:pic>
                    </a:graphicData>
                  </a:graphic>
                </wp:inline>
              </w:drawing>
            </w:r>
          </w:p>
        </w:tc>
      </w:tr>
      <w:tr w:rsidR="00B2634E" w:rsidRPr="00EC0BAF" w14:paraId="214DD4A3" w14:textId="77777777" w:rsidTr="00B70EB2">
        <w:trPr>
          <w:trHeight w:val="292"/>
          <w:jc w:val="center"/>
        </w:trPr>
        <w:tc>
          <w:tcPr>
            <w:tcW w:w="8505" w:type="dxa"/>
            <w:tcBorders>
              <w:top w:val="single" w:sz="4" w:space="0" w:color="auto"/>
              <w:left w:val="nil"/>
              <w:bottom w:val="nil"/>
              <w:right w:val="nil"/>
            </w:tcBorders>
          </w:tcPr>
          <w:p w14:paraId="38409982" w14:textId="28889FB7" w:rsidR="00B2634E" w:rsidRPr="00EC0BAF" w:rsidRDefault="00EC0BAF" w:rsidP="00B70EB2">
            <w:pPr>
              <w:spacing w:line="276" w:lineRule="auto"/>
              <w:jc w:val="center"/>
              <w:rPr>
                <w:rFonts w:cstheme="minorHAnsi"/>
                <w:lang w:val="en-US"/>
              </w:rPr>
            </w:pPr>
            <w:r w:rsidRPr="00EC0BAF">
              <w:rPr>
                <w:rFonts w:cstheme="minorHAnsi"/>
                <w:lang w:val="en-US"/>
              </w:rPr>
              <w:t>Source: GOES-EAST satellite imagery, infrared channel, 4 km per pixel resolution.</w:t>
            </w:r>
          </w:p>
        </w:tc>
      </w:tr>
    </w:tbl>
    <w:p w14:paraId="46D4947E" w14:textId="2A044A37" w:rsidR="00821D8E" w:rsidRPr="00EC0BAF" w:rsidRDefault="00EC0BAF" w:rsidP="00B2634E">
      <w:pPr>
        <w:spacing w:before="120" w:after="0" w:line="240" w:lineRule="auto"/>
        <w:ind w:left="709"/>
        <w:jc w:val="both"/>
        <w:rPr>
          <w:rFonts w:cstheme="minorHAnsi"/>
          <w:lang w:val="en-US"/>
        </w:rPr>
      </w:pPr>
      <w:r w:rsidRPr="00EC0BAF">
        <w:rPr>
          <w:rFonts w:cstheme="minorHAnsi"/>
          <w:b/>
          <w:i/>
          <w:iCs/>
          <w:lang w:val="en-US"/>
        </w:rPr>
        <w:t xml:space="preserve">Note: </w:t>
      </w:r>
      <w:r w:rsidRPr="00EC0BAF">
        <w:rPr>
          <w:rFonts w:cstheme="minorHAnsi"/>
          <w:bCs/>
          <w:i/>
          <w:iCs/>
          <w:lang w:val="en-US"/>
        </w:rPr>
        <w:t>This sequence of images illustrates the evolution of the gas and ash plume during the eruptive episode of Galeras Volcano, which began at 9:14 a.m. on September 30, 2009. These images cover the period from 8:45 a.m., before the eruption began, until 11:15 a.m., capturing the dynamic development of the volcanic event.</w:t>
      </w:r>
    </w:p>
    <w:p w14:paraId="64517BF0" w14:textId="7756461A" w:rsidR="00B2634E" w:rsidRPr="00EC0BAF" w:rsidRDefault="00EC0BAF" w:rsidP="00B2634E">
      <w:pPr>
        <w:pStyle w:val="Prrafodelista"/>
        <w:numPr>
          <w:ilvl w:val="0"/>
          <w:numId w:val="5"/>
        </w:numPr>
        <w:spacing w:before="120" w:after="0" w:line="240" w:lineRule="auto"/>
        <w:ind w:left="357" w:hanging="357"/>
        <w:contextualSpacing w:val="0"/>
        <w:jc w:val="both"/>
        <w:rPr>
          <w:rFonts w:cstheme="minorHAnsi"/>
          <w:b/>
          <w:lang w:val="en-US"/>
        </w:rPr>
      </w:pPr>
      <w:r w:rsidRPr="00EC0BAF">
        <w:rPr>
          <w:rFonts w:cstheme="minorHAnsi"/>
          <w:b/>
          <w:lang w:val="en-US"/>
        </w:rPr>
        <w:t>When mapping is based on the interpretation of aerial photographs</w:t>
      </w:r>
      <w:r w:rsidR="00B2634E" w:rsidRPr="00EC0BAF">
        <w:rPr>
          <w:rFonts w:cstheme="minorHAnsi"/>
          <w:b/>
          <w:lang w:val="en-US"/>
        </w:rPr>
        <w:tab/>
      </w:r>
    </w:p>
    <w:p w14:paraId="250CA20C" w14:textId="5EC88B42" w:rsidR="00B2634E" w:rsidRPr="00821D8E" w:rsidRDefault="00B2634E" w:rsidP="00B2634E">
      <w:pPr>
        <w:spacing w:before="120" w:after="0" w:line="240" w:lineRule="auto"/>
        <w:ind w:left="426" w:hanging="142"/>
        <w:jc w:val="both"/>
        <w:rPr>
          <w:rFonts w:cstheme="minorHAnsi"/>
        </w:rPr>
      </w:pPr>
      <w:proofErr w:type="spellStart"/>
      <w:r w:rsidRPr="00821D8E">
        <w:rPr>
          <w:rFonts w:cstheme="minorHAnsi"/>
          <w:i/>
          <w:iCs/>
        </w:rPr>
        <w:t>E</w:t>
      </w:r>
      <w:r w:rsidR="00EC0BAF">
        <w:rPr>
          <w:rFonts w:cstheme="minorHAnsi"/>
          <w:i/>
          <w:iCs/>
        </w:rPr>
        <w:t>xample</w:t>
      </w:r>
      <w:proofErr w:type="spellEnd"/>
      <w:r w:rsidRPr="00821D8E">
        <w:rPr>
          <w:rFonts w:cstheme="minorHAnsi"/>
        </w:rPr>
        <w:t xml:space="preserve">: </w:t>
      </w:r>
    </w:p>
    <w:tbl>
      <w:tblPr>
        <w:tblStyle w:val="Tablaconcuadrcula"/>
        <w:tblW w:w="0" w:type="auto"/>
        <w:jc w:val="center"/>
        <w:tblLook w:val="04A0" w:firstRow="1" w:lastRow="0" w:firstColumn="1" w:lastColumn="0" w:noHBand="0" w:noVBand="1"/>
      </w:tblPr>
      <w:tblGrid>
        <w:gridCol w:w="7877"/>
      </w:tblGrid>
      <w:tr w:rsidR="00B2634E" w:rsidRPr="00EC0BAF" w14:paraId="604307BB" w14:textId="77777777" w:rsidTr="00B70EB2">
        <w:trPr>
          <w:trHeight w:val="293"/>
          <w:jc w:val="center"/>
        </w:trPr>
        <w:tc>
          <w:tcPr>
            <w:tcW w:w="7877" w:type="dxa"/>
            <w:tcBorders>
              <w:top w:val="nil"/>
              <w:left w:val="nil"/>
              <w:bottom w:val="single" w:sz="4" w:space="0" w:color="auto"/>
              <w:right w:val="nil"/>
            </w:tcBorders>
            <w:vAlign w:val="center"/>
          </w:tcPr>
          <w:p w14:paraId="70B16380" w14:textId="6ED3CE9E" w:rsidR="00B2634E" w:rsidRPr="00EC0BAF" w:rsidRDefault="00EC0BAF" w:rsidP="00B70EB2">
            <w:pPr>
              <w:spacing w:line="276" w:lineRule="auto"/>
              <w:jc w:val="center"/>
              <w:rPr>
                <w:rFonts w:cstheme="minorHAnsi"/>
                <w:b/>
                <w:bCs/>
                <w:lang w:val="en-US"/>
              </w:rPr>
            </w:pPr>
            <w:r w:rsidRPr="00EC0BAF">
              <w:rPr>
                <w:rFonts w:cstheme="minorHAnsi"/>
                <w:b/>
                <w:bCs/>
                <w:lang w:val="en-US"/>
              </w:rPr>
              <w:t xml:space="preserve">Figure 6: </w:t>
            </w:r>
            <w:r w:rsidRPr="00EC0BAF">
              <w:rPr>
                <w:rFonts w:cstheme="minorHAnsi"/>
                <w:i/>
                <w:iCs/>
                <w:lang w:val="en-US"/>
              </w:rPr>
              <w:t>Mosaic of aerial photographs of the rural area of Bogotá, D.C.</w:t>
            </w:r>
          </w:p>
        </w:tc>
      </w:tr>
      <w:tr w:rsidR="00B2634E" w:rsidRPr="00821D8E" w14:paraId="54AC76CE" w14:textId="77777777" w:rsidTr="00B70EB2">
        <w:trPr>
          <w:trHeight w:val="3294"/>
          <w:jc w:val="center"/>
        </w:trPr>
        <w:tc>
          <w:tcPr>
            <w:tcW w:w="7877" w:type="dxa"/>
            <w:tcBorders>
              <w:top w:val="single" w:sz="4" w:space="0" w:color="auto"/>
              <w:bottom w:val="single" w:sz="4" w:space="0" w:color="auto"/>
            </w:tcBorders>
          </w:tcPr>
          <w:p w14:paraId="068C6FDF" w14:textId="77777777" w:rsidR="00B2634E" w:rsidRPr="00821D8E" w:rsidRDefault="00B2634E" w:rsidP="00B70EB2">
            <w:pPr>
              <w:spacing w:line="276" w:lineRule="auto"/>
              <w:jc w:val="center"/>
              <w:rPr>
                <w:rFonts w:cstheme="minorHAnsi"/>
              </w:rPr>
            </w:pPr>
            <w:r w:rsidRPr="00821D8E">
              <w:rPr>
                <w:rFonts w:cstheme="minorHAnsi"/>
                <w:noProof/>
                <w:lang w:eastAsia="es-CO"/>
              </w:rPr>
              <w:drawing>
                <wp:inline distT="0" distB="0" distL="0" distR="0" wp14:anchorId="4FA02606" wp14:editId="4DDF9A4E">
                  <wp:extent cx="2603139" cy="238125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5931" cy="2383804"/>
                          </a:xfrm>
                          <a:prstGeom prst="rect">
                            <a:avLst/>
                          </a:prstGeom>
                        </pic:spPr>
                      </pic:pic>
                    </a:graphicData>
                  </a:graphic>
                </wp:inline>
              </w:drawing>
            </w:r>
          </w:p>
        </w:tc>
      </w:tr>
      <w:tr w:rsidR="00B2634E" w:rsidRPr="00EC0BAF" w14:paraId="53CD4F41" w14:textId="77777777" w:rsidTr="00B70EB2">
        <w:trPr>
          <w:trHeight w:val="445"/>
          <w:jc w:val="center"/>
        </w:trPr>
        <w:tc>
          <w:tcPr>
            <w:tcW w:w="7877" w:type="dxa"/>
            <w:tcBorders>
              <w:top w:val="single" w:sz="4" w:space="0" w:color="auto"/>
              <w:left w:val="nil"/>
              <w:bottom w:val="nil"/>
              <w:right w:val="nil"/>
            </w:tcBorders>
            <w:vAlign w:val="center"/>
          </w:tcPr>
          <w:p w14:paraId="7756B0E6" w14:textId="1069FCE9" w:rsidR="00B2634E" w:rsidRPr="00EC0BAF" w:rsidRDefault="00EC0BAF" w:rsidP="00B70EB2">
            <w:pPr>
              <w:spacing w:line="276" w:lineRule="auto"/>
              <w:jc w:val="center"/>
              <w:rPr>
                <w:rFonts w:cstheme="minorHAnsi"/>
                <w:lang w:val="en-US"/>
              </w:rPr>
            </w:pPr>
            <w:r w:rsidRPr="00EC0BAF">
              <w:rPr>
                <w:rFonts w:cstheme="minorHAnsi"/>
                <w:lang w:val="en-US"/>
              </w:rPr>
              <w:t>Source: Photo interpretation of flight C-3345, No. 5, January 2020.</w:t>
            </w:r>
          </w:p>
        </w:tc>
      </w:tr>
    </w:tbl>
    <w:p w14:paraId="293E01E1" w14:textId="77777777" w:rsidR="009003C7" w:rsidRDefault="009003C7" w:rsidP="00B2634E">
      <w:pPr>
        <w:spacing w:before="120" w:after="0" w:line="240" w:lineRule="auto"/>
        <w:ind w:left="567"/>
        <w:jc w:val="both"/>
        <w:rPr>
          <w:rFonts w:cstheme="minorHAnsi"/>
          <w:bCs/>
          <w:i/>
          <w:iCs/>
        </w:rPr>
      </w:pPr>
      <w:r w:rsidRPr="009003C7">
        <w:rPr>
          <w:rFonts w:cstheme="minorHAnsi"/>
          <w:b/>
          <w:i/>
          <w:iCs/>
          <w:lang w:val="en-US"/>
        </w:rPr>
        <w:t xml:space="preserve">Note: </w:t>
      </w:r>
      <w:r w:rsidRPr="009003C7">
        <w:rPr>
          <w:rFonts w:cstheme="minorHAnsi"/>
          <w:bCs/>
          <w:i/>
          <w:iCs/>
          <w:lang w:val="en-US"/>
        </w:rPr>
        <w:t xml:space="preserve">This product contains an orthorectified raster mosaic of the rural area of Bogotá, covering parts of the municipalities of </w:t>
      </w:r>
      <w:proofErr w:type="spellStart"/>
      <w:r w:rsidRPr="009003C7">
        <w:rPr>
          <w:rFonts w:cstheme="minorHAnsi"/>
          <w:bCs/>
          <w:i/>
          <w:iCs/>
          <w:lang w:val="en-US"/>
        </w:rPr>
        <w:t>Usme</w:t>
      </w:r>
      <w:proofErr w:type="spellEnd"/>
      <w:r w:rsidRPr="009003C7">
        <w:rPr>
          <w:rFonts w:cstheme="minorHAnsi"/>
          <w:bCs/>
          <w:i/>
          <w:iCs/>
          <w:lang w:val="en-US"/>
        </w:rPr>
        <w:t xml:space="preserve">, Ciudad Bolívar, and </w:t>
      </w:r>
      <w:proofErr w:type="spellStart"/>
      <w:r w:rsidRPr="009003C7">
        <w:rPr>
          <w:rFonts w:cstheme="minorHAnsi"/>
          <w:bCs/>
          <w:i/>
          <w:iCs/>
          <w:lang w:val="en-US"/>
        </w:rPr>
        <w:t>Sumapaz</w:t>
      </w:r>
      <w:proofErr w:type="spellEnd"/>
      <w:r w:rsidRPr="009003C7">
        <w:rPr>
          <w:rFonts w:cstheme="minorHAnsi"/>
          <w:bCs/>
          <w:i/>
          <w:iCs/>
          <w:lang w:val="en-US"/>
        </w:rPr>
        <w:t xml:space="preserve">, corresponding to approximately 103,000 hectares. </w:t>
      </w:r>
      <w:proofErr w:type="spellStart"/>
      <w:r w:rsidRPr="009003C7">
        <w:rPr>
          <w:rFonts w:cstheme="minorHAnsi"/>
          <w:bCs/>
          <w:i/>
          <w:iCs/>
        </w:rPr>
        <w:t>It</w:t>
      </w:r>
      <w:proofErr w:type="spellEnd"/>
      <w:r w:rsidRPr="009003C7">
        <w:rPr>
          <w:rFonts w:cstheme="minorHAnsi"/>
          <w:bCs/>
          <w:i/>
          <w:iCs/>
        </w:rPr>
        <w:t xml:space="preserve"> </w:t>
      </w:r>
      <w:proofErr w:type="spellStart"/>
      <w:r w:rsidRPr="009003C7">
        <w:rPr>
          <w:rFonts w:cstheme="minorHAnsi"/>
          <w:bCs/>
          <w:i/>
          <w:iCs/>
        </w:rPr>
        <w:t>includes</w:t>
      </w:r>
      <w:proofErr w:type="spellEnd"/>
      <w:r w:rsidRPr="009003C7">
        <w:rPr>
          <w:rFonts w:cstheme="minorHAnsi"/>
          <w:bCs/>
          <w:i/>
          <w:iCs/>
        </w:rPr>
        <w:t xml:space="preserve"> 4 </w:t>
      </w:r>
      <w:proofErr w:type="spellStart"/>
      <w:r w:rsidRPr="009003C7">
        <w:rPr>
          <w:rFonts w:cstheme="minorHAnsi"/>
          <w:bCs/>
          <w:i/>
          <w:iCs/>
        </w:rPr>
        <w:t>bands</w:t>
      </w:r>
      <w:proofErr w:type="spellEnd"/>
      <w:r w:rsidRPr="009003C7">
        <w:rPr>
          <w:rFonts w:cstheme="minorHAnsi"/>
          <w:bCs/>
          <w:i/>
          <w:iCs/>
        </w:rPr>
        <w:t xml:space="preserve"> </w:t>
      </w:r>
      <w:proofErr w:type="spellStart"/>
      <w:r w:rsidRPr="009003C7">
        <w:rPr>
          <w:rFonts w:cstheme="minorHAnsi"/>
          <w:bCs/>
          <w:i/>
          <w:iCs/>
        </w:rPr>
        <w:t>of</w:t>
      </w:r>
      <w:proofErr w:type="spellEnd"/>
      <w:r w:rsidRPr="009003C7">
        <w:rPr>
          <w:rFonts w:cstheme="minorHAnsi"/>
          <w:bCs/>
          <w:i/>
          <w:iCs/>
        </w:rPr>
        <w:t xml:space="preserve"> </w:t>
      </w:r>
      <w:proofErr w:type="spellStart"/>
      <w:r w:rsidRPr="009003C7">
        <w:rPr>
          <w:rFonts w:cstheme="minorHAnsi"/>
          <w:bCs/>
          <w:i/>
          <w:iCs/>
        </w:rPr>
        <w:t>the</w:t>
      </w:r>
      <w:proofErr w:type="spellEnd"/>
      <w:r w:rsidRPr="009003C7">
        <w:rPr>
          <w:rFonts w:cstheme="minorHAnsi"/>
          <w:bCs/>
          <w:i/>
          <w:iCs/>
        </w:rPr>
        <w:t xml:space="preserve"> </w:t>
      </w:r>
      <w:proofErr w:type="spellStart"/>
      <w:r w:rsidRPr="009003C7">
        <w:rPr>
          <w:rFonts w:cstheme="minorHAnsi"/>
          <w:bCs/>
          <w:i/>
          <w:iCs/>
        </w:rPr>
        <w:t>electromagnetic</w:t>
      </w:r>
      <w:proofErr w:type="spellEnd"/>
      <w:r w:rsidRPr="009003C7">
        <w:rPr>
          <w:rFonts w:cstheme="minorHAnsi"/>
          <w:bCs/>
          <w:i/>
          <w:iCs/>
        </w:rPr>
        <w:t xml:space="preserve"> </w:t>
      </w:r>
      <w:proofErr w:type="spellStart"/>
      <w:r w:rsidRPr="009003C7">
        <w:rPr>
          <w:rFonts w:cstheme="minorHAnsi"/>
          <w:bCs/>
          <w:i/>
          <w:iCs/>
        </w:rPr>
        <w:t>spectrum</w:t>
      </w:r>
      <w:proofErr w:type="spellEnd"/>
      <w:r w:rsidRPr="009003C7">
        <w:rPr>
          <w:rFonts w:cstheme="minorHAnsi"/>
          <w:bCs/>
          <w:i/>
          <w:iCs/>
        </w:rPr>
        <w:t>:</w:t>
      </w:r>
    </w:p>
    <w:p w14:paraId="06665971" w14:textId="77A1C11E" w:rsidR="00B2634E" w:rsidRPr="009003C7" w:rsidRDefault="009003C7" w:rsidP="00B2634E">
      <w:pPr>
        <w:spacing w:before="120" w:after="0" w:line="240" w:lineRule="auto"/>
        <w:ind w:left="567"/>
        <w:jc w:val="both"/>
        <w:rPr>
          <w:rFonts w:cstheme="minorHAnsi"/>
          <w:lang w:val="en-US"/>
        </w:rPr>
      </w:pPr>
      <w:r w:rsidRPr="009003C7">
        <w:rPr>
          <w:rFonts w:cstheme="minorHAnsi"/>
          <w:b/>
          <w:i/>
          <w:iCs/>
          <w:lang w:val="en-US"/>
        </w:rPr>
        <w:lastRenderedPageBreak/>
        <w:t xml:space="preserve"> </w:t>
      </w:r>
      <w:r w:rsidRPr="009003C7">
        <w:rPr>
          <w:rFonts w:cstheme="minorHAnsi"/>
          <w:lang w:val="en-US"/>
        </w:rPr>
        <w:t>red, green, blue, and near-infrared, enabling the creation of false-color imagery for forestry applications.</w:t>
      </w:r>
    </w:p>
    <w:p w14:paraId="19EC5AC5" w14:textId="77777777" w:rsidR="009003C7" w:rsidRPr="009003C7" w:rsidRDefault="009003C7" w:rsidP="009003C7">
      <w:pPr>
        <w:pStyle w:val="Prrafodelista"/>
        <w:numPr>
          <w:ilvl w:val="0"/>
          <w:numId w:val="34"/>
        </w:numPr>
        <w:spacing w:before="80" w:after="0" w:line="240" w:lineRule="auto"/>
        <w:jc w:val="both"/>
        <w:rPr>
          <w:rFonts w:cstheme="minorHAnsi"/>
          <w:lang w:val="en-US"/>
        </w:rPr>
      </w:pPr>
      <w:r w:rsidRPr="009003C7">
        <w:rPr>
          <w:rFonts w:cstheme="minorHAnsi"/>
          <w:lang w:val="en-US"/>
        </w:rPr>
        <w:t>Hand-drawn figures are accepted provided they are legible and scanned at the specified resolution.</w:t>
      </w:r>
    </w:p>
    <w:p w14:paraId="1B62FC5A" w14:textId="042BBA28" w:rsidR="009003C7" w:rsidRPr="009003C7" w:rsidRDefault="009003C7" w:rsidP="009003C7">
      <w:pPr>
        <w:pStyle w:val="Prrafodelista"/>
        <w:numPr>
          <w:ilvl w:val="0"/>
          <w:numId w:val="34"/>
        </w:numPr>
        <w:spacing w:before="80" w:after="0" w:line="240" w:lineRule="auto"/>
        <w:jc w:val="both"/>
        <w:rPr>
          <w:rFonts w:cstheme="minorHAnsi"/>
        </w:rPr>
      </w:pPr>
      <w:r w:rsidRPr="009003C7">
        <w:rPr>
          <w:rFonts w:cstheme="minorHAnsi"/>
          <w:lang w:val="en-US"/>
        </w:rPr>
        <w:t xml:space="preserve">It is essential that all components (including the topology) of the figures be fully legible. While it is preferable that they conform in size and scale to the journal’s format (21.59 cm x 25 cm), in exceptional cases and depending on the type of figure, they may be published in larger formats to maintain the scale ratio and facilitate a better understanding of their components. </w:t>
      </w:r>
      <w:proofErr w:type="spellStart"/>
      <w:r w:rsidRPr="009003C7">
        <w:rPr>
          <w:rFonts w:cstheme="minorHAnsi"/>
        </w:rPr>
        <w:t>Approval</w:t>
      </w:r>
      <w:proofErr w:type="spellEnd"/>
      <w:r w:rsidRPr="009003C7">
        <w:rPr>
          <w:rFonts w:cstheme="minorHAnsi"/>
        </w:rPr>
        <w:t xml:space="preserve"> </w:t>
      </w:r>
      <w:proofErr w:type="spellStart"/>
      <w:r w:rsidRPr="009003C7">
        <w:rPr>
          <w:rFonts w:cstheme="minorHAnsi"/>
        </w:rPr>
        <w:t>is</w:t>
      </w:r>
      <w:proofErr w:type="spellEnd"/>
      <w:r w:rsidRPr="009003C7">
        <w:rPr>
          <w:rFonts w:cstheme="minorHAnsi"/>
        </w:rPr>
        <w:t xml:space="preserve"> at </w:t>
      </w:r>
      <w:proofErr w:type="spellStart"/>
      <w:r w:rsidRPr="009003C7">
        <w:rPr>
          <w:rFonts w:cstheme="minorHAnsi"/>
        </w:rPr>
        <w:t>the</w:t>
      </w:r>
      <w:proofErr w:type="spellEnd"/>
      <w:r w:rsidRPr="009003C7">
        <w:rPr>
          <w:rFonts w:cstheme="minorHAnsi"/>
        </w:rPr>
        <w:t xml:space="preserve"> </w:t>
      </w:r>
      <w:proofErr w:type="spellStart"/>
      <w:r w:rsidRPr="009003C7">
        <w:rPr>
          <w:rFonts w:cstheme="minorHAnsi"/>
        </w:rPr>
        <w:t>discretion</w:t>
      </w:r>
      <w:proofErr w:type="spellEnd"/>
      <w:r w:rsidRPr="009003C7">
        <w:rPr>
          <w:rFonts w:cstheme="minorHAnsi"/>
        </w:rPr>
        <w:t xml:space="preserve"> </w:t>
      </w:r>
      <w:proofErr w:type="spellStart"/>
      <w:r w:rsidRPr="009003C7">
        <w:rPr>
          <w:rFonts w:cstheme="minorHAnsi"/>
        </w:rPr>
        <w:t>of</w:t>
      </w:r>
      <w:proofErr w:type="spellEnd"/>
      <w:r w:rsidRPr="009003C7">
        <w:rPr>
          <w:rFonts w:cstheme="minorHAnsi"/>
        </w:rPr>
        <w:t xml:space="preserve"> </w:t>
      </w:r>
      <w:proofErr w:type="spellStart"/>
      <w:r w:rsidRPr="009003C7">
        <w:rPr>
          <w:rFonts w:cstheme="minorHAnsi"/>
        </w:rPr>
        <w:t>the</w:t>
      </w:r>
      <w:proofErr w:type="spellEnd"/>
      <w:r w:rsidRPr="009003C7">
        <w:rPr>
          <w:rFonts w:cstheme="minorHAnsi"/>
        </w:rPr>
        <w:t xml:space="preserve"> </w:t>
      </w:r>
      <w:proofErr w:type="spellStart"/>
      <w:r w:rsidRPr="009003C7">
        <w:rPr>
          <w:rFonts w:cstheme="minorHAnsi"/>
        </w:rPr>
        <w:t>journal’s</w:t>
      </w:r>
      <w:proofErr w:type="spellEnd"/>
      <w:r w:rsidRPr="009003C7">
        <w:rPr>
          <w:rFonts w:cstheme="minorHAnsi"/>
        </w:rPr>
        <w:t xml:space="preserve"> editor.</w:t>
      </w:r>
    </w:p>
    <w:p w14:paraId="2EC8AC77" w14:textId="162BB9E5" w:rsidR="00821D8E" w:rsidRDefault="009003C7" w:rsidP="009003C7">
      <w:pPr>
        <w:pStyle w:val="Prrafodelista"/>
        <w:numPr>
          <w:ilvl w:val="0"/>
          <w:numId w:val="34"/>
        </w:numPr>
        <w:spacing w:before="80" w:after="0" w:line="240" w:lineRule="auto"/>
        <w:jc w:val="both"/>
        <w:rPr>
          <w:rFonts w:cstheme="minorHAnsi"/>
          <w:lang w:val="en-US"/>
        </w:rPr>
      </w:pPr>
      <w:r w:rsidRPr="009003C7">
        <w:rPr>
          <w:rFonts w:cstheme="minorHAnsi"/>
          <w:lang w:val="en-US"/>
        </w:rPr>
        <w:t>All figures must be organized in a separate folder in PDF and JPG formats, as well as in an editable format (.ai, .</w:t>
      </w:r>
      <w:proofErr w:type="spellStart"/>
      <w:r w:rsidRPr="009003C7">
        <w:rPr>
          <w:rFonts w:cstheme="minorHAnsi"/>
          <w:lang w:val="en-US"/>
        </w:rPr>
        <w:t>xls</w:t>
      </w:r>
      <w:proofErr w:type="spellEnd"/>
      <w:r w:rsidRPr="009003C7">
        <w:rPr>
          <w:rFonts w:cstheme="minorHAnsi"/>
          <w:lang w:val="en-US"/>
        </w:rPr>
        <w:t>, .doc, .ppt—as applicable—) with a minimum resolution of 600 dpi, properly named according to the numbering in which they appear in the text (Figure 1, Figure 2, Figure 3a, Figure 3b).</w:t>
      </w:r>
    </w:p>
    <w:p w14:paraId="494AED79" w14:textId="77777777" w:rsidR="009003C7" w:rsidRPr="009003C7" w:rsidRDefault="009003C7" w:rsidP="009003C7">
      <w:pPr>
        <w:pStyle w:val="Prrafodelista"/>
        <w:numPr>
          <w:ilvl w:val="0"/>
          <w:numId w:val="34"/>
        </w:numPr>
        <w:spacing w:before="80" w:after="0" w:line="240" w:lineRule="auto"/>
        <w:jc w:val="both"/>
        <w:rPr>
          <w:rFonts w:cstheme="minorHAnsi"/>
          <w:lang w:val="en-US"/>
        </w:rPr>
      </w:pPr>
      <w:r w:rsidRPr="009003C7">
        <w:rPr>
          <w:rFonts w:cstheme="minorHAnsi"/>
          <w:lang w:val="en-US"/>
        </w:rPr>
        <w:t xml:space="preserve">In the case of maps, files should be submitted in PDF, JPG, and the cartographic project with its respective layers. </w:t>
      </w:r>
    </w:p>
    <w:p w14:paraId="0C524DBF" w14:textId="0E998139" w:rsidR="009003C7" w:rsidRPr="009003C7" w:rsidRDefault="009003C7" w:rsidP="009003C7">
      <w:pPr>
        <w:pStyle w:val="Prrafodelista"/>
        <w:numPr>
          <w:ilvl w:val="0"/>
          <w:numId w:val="34"/>
        </w:numPr>
        <w:spacing w:before="80" w:after="0" w:line="240" w:lineRule="auto"/>
        <w:jc w:val="both"/>
        <w:rPr>
          <w:rFonts w:cstheme="minorHAnsi"/>
          <w:lang w:val="en-US"/>
        </w:rPr>
      </w:pPr>
      <w:r w:rsidRPr="009003C7">
        <w:rPr>
          <w:rFonts w:cstheme="minorHAnsi"/>
          <w:lang w:val="en-US"/>
        </w:rPr>
        <w:t>Submitting figures in editable formats will ensure compliance with the journal’s guidelines and facilitate the workflow.</w:t>
      </w:r>
    </w:p>
    <w:p w14:paraId="638D2D8A" w14:textId="59866217" w:rsidR="00B2634E" w:rsidRPr="00821D8E" w:rsidRDefault="009003C7" w:rsidP="008232EB">
      <w:pPr>
        <w:pStyle w:val="Ttulo2"/>
        <w:numPr>
          <w:ilvl w:val="0"/>
          <w:numId w:val="26"/>
        </w:numPr>
        <w:spacing w:before="240" w:line="240" w:lineRule="auto"/>
        <w:rPr>
          <w:rFonts w:asciiTheme="minorHAnsi" w:eastAsia="Times New Roman" w:hAnsiTheme="minorHAnsi" w:cstheme="minorHAnsi"/>
          <w:b/>
          <w:bCs/>
          <w:sz w:val="22"/>
          <w:szCs w:val="22"/>
          <w:lang w:val="es-ES" w:eastAsia="es-ES"/>
        </w:rPr>
      </w:pPr>
      <w:r w:rsidRPr="009003C7">
        <w:rPr>
          <w:rFonts w:asciiTheme="minorHAnsi" w:eastAsia="Times New Roman" w:hAnsiTheme="minorHAnsi" w:cstheme="minorHAnsi"/>
          <w:b/>
          <w:bCs/>
          <w:sz w:val="22"/>
          <w:szCs w:val="22"/>
          <w:lang w:val="es-ES" w:eastAsia="es-ES"/>
        </w:rPr>
        <w:t>TABLE FORMAT</w:t>
      </w:r>
    </w:p>
    <w:p w14:paraId="272B3AE1" w14:textId="4FE1354A" w:rsidR="009003C7" w:rsidRDefault="009003C7" w:rsidP="00B2634E">
      <w:pPr>
        <w:pStyle w:val="Prrafodelista"/>
        <w:numPr>
          <w:ilvl w:val="0"/>
          <w:numId w:val="10"/>
        </w:numPr>
        <w:spacing w:before="80" w:after="0" w:line="240" w:lineRule="auto"/>
        <w:ind w:left="284" w:hanging="284"/>
        <w:contextualSpacing w:val="0"/>
        <w:jc w:val="both"/>
        <w:rPr>
          <w:rFonts w:cstheme="minorHAnsi"/>
        </w:rPr>
      </w:pPr>
      <w:r w:rsidRPr="009003C7">
        <w:rPr>
          <w:rFonts w:cstheme="minorHAnsi"/>
          <w:lang w:val="en-US"/>
        </w:rPr>
        <w:t xml:space="preserve">Tables should be clear and provide additional information that complements the content of the manuscript, rather than repeating or summarizing it. They should be submitted in editable </w:t>
      </w:r>
      <w:r w:rsidRPr="009003C7">
        <w:rPr>
          <w:rFonts w:cstheme="minorHAnsi"/>
          <w:lang w:val="en-US"/>
        </w:rPr>
        <w:t>formats (</w:t>
      </w:r>
      <w:r w:rsidRPr="009003C7">
        <w:rPr>
          <w:rFonts w:cstheme="minorHAnsi"/>
          <w:lang w:val="en-US"/>
        </w:rPr>
        <w:t>docx or .</w:t>
      </w:r>
      <w:proofErr w:type="spellStart"/>
      <w:r w:rsidRPr="009003C7">
        <w:rPr>
          <w:rFonts w:cstheme="minorHAnsi"/>
          <w:lang w:val="en-US"/>
        </w:rPr>
        <w:t>xls</w:t>
      </w:r>
      <w:proofErr w:type="spellEnd"/>
      <w:r w:rsidRPr="009003C7">
        <w:rPr>
          <w:rFonts w:cstheme="minorHAnsi"/>
          <w:lang w:val="en-US"/>
        </w:rPr>
        <w:t xml:space="preserve">), not as embedded images. </w:t>
      </w:r>
      <w:r w:rsidRPr="009003C7">
        <w:rPr>
          <w:rFonts w:cstheme="minorHAnsi"/>
        </w:rPr>
        <w:t xml:space="preserve">Like figures, tables </w:t>
      </w:r>
      <w:proofErr w:type="spellStart"/>
      <w:r w:rsidRPr="009003C7">
        <w:rPr>
          <w:rFonts w:cstheme="minorHAnsi"/>
        </w:rPr>
        <w:t>should</w:t>
      </w:r>
      <w:proofErr w:type="spellEnd"/>
      <w:r w:rsidRPr="009003C7">
        <w:rPr>
          <w:rFonts w:cstheme="minorHAnsi"/>
        </w:rPr>
        <w:t xml:space="preserve"> </w:t>
      </w:r>
      <w:proofErr w:type="spellStart"/>
      <w:r w:rsidRPr="009003C7">
        <w:rPr>
          <w:rFonts w:cstheme="minorHAnsi"/>
        </w:rPr>
        <w:t>include</w:t>
      </w:r>
      <w:proofErr w:type="spellEnd"/>
      <w:r w:rsidRPr="009003C7">
        <w:rPr>
          <w:rFonts w:cstheme="minorHAnsi"/>
        </w:rPr>
        <w:t xml:space="preserve"> </w:t>
      </w:r>
      <w:proofErr w:type="spellStart"/>
      <w:r w:rsidRPr="009003C7">
        <w:rPr>
          <w:rFonts w:cstheme="minorHAnsi"/>
        </w:rPr>
        <w:t>the</w:t>
      </w:r>
      <w:proofErr w:type="spellEnd"/>
      <w:r w:rsidRPr="009003C7">
        <w:rPr>
          <w:rFonts w:cstheme="minorHAnsi"/>
        </w:rPr>
        <w:t xml:space="preserve"> </w:t>
      </w:r>
      <w:proofErr w:type="spellStart"/>
      <w:r w:rsidRPr="009003C7">
        <w:rPr>
          <w:rFonts w:cstheme="minorHAnsi"/>
        </w:rPr>
        <w:t>following</w:t>
      </w:r>
      <w:proofErr w:type="spellEnd"/>
      <w:r w:rsidRPr="009003C7">
        <w:rPr>
          <w:rFonts w:cstheme="minorHAnsi"/>
        </w:rPr>
        <w:t xml:space="preserve"> </w:t>
      </w:r>
      <w:proofErr w:type="spellStart"/>
      <w:r w:rsidRPr="009003C7">
        <w:rPr>
          <w:rFonts w:cstheme="minorHAnsi"/>
        </w:rPr>
        <w:t>components</w:t>
      </w:r>
      <w:proofErr w:type="spellEnd"/>
      <w:r w:rsidRPr="009003C7">
        <w:rPr>
          <w:rFonts w:cstheme="minorHAnsi"/>
        </w:rPr>
        <w:t xml:space="preserve"> (</w:t>
      </w:r>
      <w:proofErr w:type="spellStart"/>
      <w:r w:rsidRPr="009003C7">
        <w:rPr>
          <w:rFonts w:cstheme="minorHAnsi"/>
        </w:rPr>
        <w:t>see</w:t>
      </w:r>
      <w:proofErr w:type="spellEnd"/>
      <w:r w:rsidRPr="009003C7">
        <w:rPr>
          <w:rFonts w:cstheme="minorHAnsi"/>
        </w:rPr>
        <w:t xml:space="preserve"> Table 1 </w:t>
      </w:r>
      <w:proofErr w:type="spellStart"/>
      <w:r w:rsidRPr="009003C7">
        <w:rPr>
          <w:rFonts w:cstheme="minorHAnsi"/>
        </w:rPr>
        <w:t>for</w:t>
      </w:r>
      <w:proofErr w:type="spellEnd"/>
      <w:r w:rsidRPr="009003C7">
        <w:rPr>
          <w:rFonts w:cstheme="minorHAnsi"/>
        </w:rPr>
        <w:t xml:space="preserve"> </w:t>
      </w:r>
      <w:proofErr w:type="spellStart"/>
      <w:r w:rsidRPr="009003C7">
        <w:rPr>
          <w:rFonts w:cstheme="minorHAnsi"/>
        </w:rPr>
        <w:t>an</w:t>
      </w:r>
      <w:proofErr w:type="spellEnd"/>
      <w:r w:rsidRPr="009003C7">
        <w:rPr>
          <w:rFonts w:cstheme="minorHAnsi"/>
        </w:rPr>
        <w:t xml:space="preserve"> </w:t>
      </w:r>
      <w:proofErr w:type="spellStart"/>
      <w:r w:rsidRPr="009003C7">
        <w:rPr>
          <w:rFonts w:cstheme="minorHAnsi"/>
        </w:rPr>
        <w:t>example</w:t>
      </w:r>
      <w:proofErr w:type="spellEnd"/>
      <w:r w:rsidRPr="009003C7">
        <w:rPr>
          <w:rFonts w:cstheme="minorHAnsi"/>
        </w:rPr>
        <w:t xml:space="preserve">): </w:t>
      </w:r>
    </w:p>
    <w:p w14:paraId="53FCACC4" w14:textId="77777777" w:rsidR="00BA232D" w:rsidRPr="00BA232D" w:rsidRDefault="00BA232D" w:rsidP="00BA232D">
      <w:pPr>
        <w:pStyle w:val="Prrafodelista"/>
        <w:numPr>
          <w:ilvl w:val="0"/>
          <w:numId w:val="10"/>
        </w:numPr>
        <w:spacing w:before="80" w:after="0" w:line="240" w:lineRule="auto"/>
        <w:jc w:val="both"/>
        <w:rPr>
          <w:rFonts w:cstheme="minorHAnsi"/>
          <w:lang w:val="en-US"/>
        </w:rPr>
      </w:pPr>
      <w:r w:rsidRPr="00BA232D">
        <w:rPr>
          <w:rFonts w:cstheme="minorHAnsi"/>
          <w:lang w:val="en-US"/>
        </w:rPr>
        <w:t xml:space="preserve">   Table number: in bold, listed in the order in which it appears in the document, with a numbering system separate from that of the figures.</w:t>
      </w:r>
    </w:p>
    <w:p w14:paraId="1F7CCE12" w14:textId="0340B8F9" w:rsidR="00BA232D" w:rsidRPr="00BA232D" w:rsidRDefault="00BA232D" w:rsidP="00BA232D">
      <w:pPr>
        <w:pStyle w:val="Prrafodelista"/>
        <w:numPr>
          <w:ilvl w:val="0"/>
          <w:numId w:val="10"/>
        </w:numPr>
        <w:spacing w:before="80" w:after="0" w:line="240" w:lineRule="auto"/>
        <w:jc w:val="both"/>
        <w:rPr>
          <w:rFonts w:cstheme="minorHAnsi"/>
          <w:lang w:val="en-US"/>
        </w:rPr>
      </w:pPr>
      <w:r w:rsidRPr="00BA232D">
        <w:rPr>
          <w:rFonts w:cstheme="minorHAnsi"/>
          <w:lang w:val="en-US"/>
        </w:rPr>
        <w:t>Title: must appear on a line below the table number, in italics and without a period at the end.</w:t>
      </w:r>
    </w:p>
    <w:p w14:paraId="11FA4D7A" w14:textId="51ABE4FF" w:rsidR="00BA232D" w:rsidRPr="00BA232D" w:rsidRDefault="00BA232D" w:rsidP="00BA232D">
      <w:pPr>
        <w:pStyle w:val="Prrafodelista"/>
        <w:numPr>
          <w:ilvl w:val="0"/>
          <w:numId w:val="10"/>
        </w:numPr>
        <w:spacing w:before="80" w:after="0" w:line="240" w:lineRule="auto"/>
        <w:jc w:val="both"/>
        <w:rPr>
          <w:rFonts w:cstheme="minorHAnsi"/>
          <w:lang w:val="en-US"/>
        </w:rPr>
      </w:pPr>
      <w:r w:rsidRPr="00BA232D">
        <w:rPr>
          <w:rFonts w:cstheme="minorHAnsi"/>
          <w:lang w:val="en-US"/>
        </w:rPr>
        <w:t>Source: describes the origin of the table.</w:t>
      </w:r>
    </w:p>
    <w:p w14:paraId="4A7AF8FE" w14:textId="4B77AC79" w:rsidR="00BA232D" w:rsidRPr="00BA232D" w:rsidRDefault="00BA232D" w:rsidP="00BA232D">
      <w:pPr>
        <w:pStyle w:val="Prrafodelista"/>
        <w:numPr>
          <w:ilvl w:val="0"/>
          <w:numId w:val="10"/>
        </w:numPr>
        <w:spacing w:before="80" w:after="0" w:line="240" w:lineRule="auto"/>
        <w:jc w:val="both"/>
        <w:rPr>
          <w:rFonts w:cstheme="minorHAnsi"/>
          <w:lang w:val="en-US"/>
        </w:rPr>
      </w:pPr>
      <w:r w:rsidRPr="00BA232D">
        <w:rPr>
          <w:rFonts w:cstheme="minorHAnsi"/>
          <w:lang w:val="en-US"/>
        </w:rPr>
        <w:t>Note: supplementary description that cannot be understood or inferred solely from the title and content of the table; it provides details to facilitate understanding independently of the text. All abbreviations used in the table are explained in the note to ensure clarity and correct interpretation of the data. Units of measurement are listed in the first cell and are not repeated in each one.</w:t>
      </w:r>
    </w:p>
    <w:p w14:paraId="4EF2AE9A" w14:textId="208324C6" w:rsidR="00BA232D" w:rsidRPr="00BA232D" w:rsidRDefault="00BA232D" w:rsidP="00BA232D">
      <w:pPr>
        <w:pStyle w:val="Prrafodelista"/>
        <w:numPr>
          <w:ilvl w:val="0"/>
          <w:numId w:val="10"/>
        </w:numPr>
        <w:spacing w:before="80" w:after="0" w:line="240" w:lineRule="auto"/>
        <w:contextualSpacing w:val="0"/>
        <w:jc w:val="both"/>
        <w:rPr>
          <w:rFonts w:cstheme="minorHAnsi"/>
          <w:lang w:val="en-US"/>
        </w:rPr>
      </w:pPr>
      <w:r w:rsidRPr="00BA232D">
        <w:rPr>
          <w:rFonts w:cstheme="minorHAnsi"/>
          <w:lang w:val="en-US"/>
        </w:rPr>
        <w:t>Units of measurement: use the International System of Units; express quantities using their official symbols (e.g., m for meter, kg for kilogram), without plural forms or a period. Leave a space between the number and the unit (e.g., 25 km, not 25km). In manuscripts written in Spanish, decimal numbers must be separated by a comma (,) and in English by a period (.). Use scientific notation for very large or small values (2.5 × 10⁶). Avoid non-standard abbreviations.</w:t>
      </w:r>
    </w:p>
    <w:p w14:paraId="3020DE8D" w14:textId="77777777" w:rsidR="00821D8E" w:rsidRPr="00BA232D" w:rsidRDefault="00821D8E" w:rsidP="00821D8E">
      <w:pPr>
        <w:spacing w:before="60" w:after="120" w:line="240" w:lineRule="auto"/>
        <w:jc w:val="both"/>
        <w:rPr>
          <w:rFonts w:cstheme="minorHAnsi"/>
          <w:lang w:val="en-US"/>
        </w:rPr>
      </w:pPr>
    </w:p>
    <w:p w14:paraId="78068170" w14:textId="77777777" w:rsidR="00821D8E" w:rsidRPr="00BA232D" w:rsidRDefault="00821D8E" w:rsidP="00821D8E">
      <w:pPr>
        <w:spacing w:before="60" w:after="120" w:line="240" w:lineRule="auto"/>
        <w:jc w:val="both"/>
        <w:rPr>
          <w:rFonts w:cstheme="minorHAnsi"/>
          <w:lang w:val="en-US"/>
        </w:rPr>
      </w:pPr>
    </w:p>
    <w:p w14:paraId="2CA0AB10" w14:textId="77777777" w:rsidR="00821D8E" w:rsidRPr="00BA232D" w:rsidRDefault="00821D8E" w:rsidP="00821D8E">
      <w:pPr>
        <w:spacing w:before="60" w:after="120" w:line="240" w:lineRule="auto"/>
        <w:jc w:val="both"/>
        <w:rPr>
          <w:rFonts w:cstheme="minorHAnsi"/>
          <w:lang w:val="en-US"/>
        </w:rPr>
      </w:pPr>
    </w:p>
    <w:tbl>
      <w:tblPr>
        <w:tblStyle w:val="Tablaconcuadrcula"/>
        <w:tblW w:w="0" w:type="auto"/>
        <w:jc w:val="center"/>
        <w:tblLayout w:type="fixed"/>
        <w:tblLook w:val="04A0" w:firstRow="1" w:lastRow="0" w:firstColumn="1" w:lastColumn="0" w:noHBand="0" w:noVBand="1"/>
      </w:tblPr>
      <w:tblGrid>
        <w:gridCol w:w="8853"/>
      </w:tblGrid>
      <w:tr w:rsidR="00B2634E" w:rsidRPr="00BA232D" w14:paraId="6C86AB58" w14:textId="77777777" w:rsidTr="00B70EB2">
        <w:trPr>
          <w:trHeight w:val="345"/>
          <w:jc w:val="center"/>
        </w:trPr>
        <w:tc>
          <w:tcPr>
            <w:tcW w:w="8853" w:type="dxa"/>
            <w:tcBorders>
              <w:top w:val="nil"/>
              <w:left w:val="nil"/>
              <w:bottom w:val="single" w:sz="4" w:space="0" w:color="auto"/>
              <w:right w:val="nil"/>
            </w:tcBorders>
            <w:vAlign w:val="center"/>
          </w:tcPr>
          <w:p w14:paraId="2ACF4494" w14:textId="451B1814" w:rsidR="00B2634E" w:rsidRPr="00BA232D" w:rsidRDefault="00BA232D" w:rsidP="00B70EB2">
            <w:pPr>
              <w:pStyle w:val="TtuloFigura"/>
              <w:spacing w:after="0" w:line="240" w:lineRule="auto"/>
              <w:jc w:val="center"/>
              <w:rPr>
                <w:rFonts w:asciiTheme="minorHAnsi" w:hAnsiTheme="minorHAnsi" w:cstheme="minorHAnsi"/>
                <w:b/>
                <w:bCs/>
                <w:sz w:val="22"/>
                <w:lang w:val="en-US"/>
              </w:rPr>
            </w:pPr>
            <w:r w:rsidRPr="00BA232D">
              <w:rPr>
                <w:rFonts w:asciiTheme="minorHAnsi" w:hAnsiTheme="minorHAnsi" w:cstheme="minorHAnsi"/>
                <w:b/>
                <w:bCs/>
                <w:sz w:val="22"/>
                <w:lang w:val="en-US"/>
              </w:rPr>
              <w:t xml:space="preserve">Table 1 </w:t>
            </w:r>
            <w:r w:rsidRPr="00BA232D">
              <w:rPr>
                <w:rFonts w:asciiTheme="minorHAnsi" w:hAnsiTheme="minorHAnsi" w:cstheme="minorHAnsi"/>
                <w:i/>
                <w:iCs/>
                <w:sz w:val="22"/>
                <w:lang w:val="en-US"/>
              </w:rPr>
              <w:t>Characteristics of remote sensing images from airborne platforms</w:t>
            </w:r>
          </w:p>
        </w:tc>
      </w:tr>
      <w:tr w:rsidR="00B2634E" w:rsidRPr="00821D8E" w14:paraId="136B7B46" w14:textId="77777777" w:rsidTr="00B70EB2">
        <w:trPr>
          <w:trHeight w:val="2685"/>
          <w:jc w:val="center"/>
        </w:trPr>
        <w:tc>
          <w:tcPr>
            <w:tcW w:w="8853" w:type="dxa"/>
            <w:tcBorders>
              <w:top w:val="single" w:sz="4" w:space="0" w:color="auto"/>
              <w:bottom w:val="single" w:sz="4" w:space="0" w:color="auto"/>
            </w:tcBorders>
            <w:vAlign w:val="center"/>
          </w:tcPr>
          <w:tbl>
            <w:tblPr>
              <w:tblpPr w:leftFromText="141" w:rightFromText="141" w:vertAnchor="text" w:horzAnchor="margin" w:tblpY="69"/>
              <w:tblOverlap w:val="never"/>
              <w:tblW w:w="8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37"/>
              <w:gridCol w:w="1438"/>
              <w:gridCol w:w="1656"/>
              <w:gridCol w:w="1560"/>
              <w:gridCol w:w="1098"/>
              <w:gridCol w:w="1438"/>
            </w:tblGrid>
            <w:tr w:rsidR="00B2634E" w:rsidRPr="00821D8E" w14:paraId="0A148661" w14:textId="77777777" w:rsidTr="00B70EB2">
              <w:trPr>
                <w:trHeight w:val="168"/>
              </w:trPr>
              <w:tc>
                <w:tcPr>
                  <w:tcW w:w="8627" w:type="dxa"/>
                  <w:gridSpan w:val="6"/>
                  <w:shd w:val="clear" w:color="auto" w:fill="FFFFFF" w:themeFill="background1"/>
                  <w:vAlign w:val="center"/>
                </w:tcPr>
                <w:p w14:paraId="0568370C" w14:textId="77777777" w:rsidR="00B2634E" w:rsidRPr="00821D8E" w:rsidRDefault="00B2634E" w:rsidP="00B70EB2">
                  <w:pPr>
                    <w:pStyle w:val="TitulosTablas"/>
                    <w:spacing w:after="0" w:line="276" w:lineRule="auto"/>
                    <w:rPr>
                      <w:rFonts w:asciiTheme="minorHAnsi" w:hAnsiTheme="minorHAnsi" w:cstheme="minorHAnsi"/>
                      <w:sz w:val="22"/>
                    </w:rPr>
                  </w:pPr>
                  <w:r w:rsidRPr="00821D8E">
                    <w:rPr>
                      <w:rFonts w:asciiTheme="minorHAnsi" w:hAnsiTheme="minorHAnsi" w:cstheme="minorHAnsi"/>
                      <w:sz w:val="22"/>
                    </w:rPr>
                    <w:lastRenderedPageBreak/>
                    <w:t>Sensores aerotransportados</w:t>
                  </w:r>
                </w:p>
              </w:tc>
            </w:tr>
            <w:tr w:rsidR="00B2634E" w:rsidRPr="00821D8E" w14:paraId="52D8D1E0" w14:textId="77777777" w:rsidTr="00B70EB2">
              <w:trPr>
                <w:trHeight w:val="168"/>
              </w:trPr>
              <w:tc>
                <w:tcPr>
                  <w:tcW w:w="1437" w:type="dxa"/>
                  <w:shd w:val="clear" w:color="auto" w:fill="FFFFFF" w:themeFill="background1"/>
                  <w:vAlign w:val="center"/>
                </w:tcPr>
                <w:p w14:paraId="5073E17F" w14:textId="77777777" w:rsidR="00B2634E" w:rsidRPr="00821D8E" w:rsidRDefault="00B2634E" w:rsidP="00B70EB2">
                  <w:pPr>
                    <w:pStyle w:val="TitulosTablas"/>
                    <w:spacing w:after="0" w:line="276" w:lineRule="auto"/>
                    <w:rPr>
                      <w:rFonts w:asciiTheme="minorHAnsi" w:hAnsiTheme="minorHAnsi" w:cstheme="minorHAnsi"/>
                      <w:sz w:val="22"/>
                    </w:rPr>
                  </w:pPr>
                  <w:r w:rsidRPr="00821D8E">
                    <w:rPr>
                      <w:rFonts w:asciiTheme="minorHAnsi" w:hAnsiTheme="minorHAnsi" w:cstheme="minorHAnsi"/>
                      <w:sz w:val="22"/>
                    </w:rPr>
                    <w:t>Sensor</w:t>
                  </w:r>
                </w:p>
              </w:tc>
              <w:tc>
                <w:tcPr>
                  <w:tcW w:w="1438" w:type="dxa"/>
                  <w:shd w:val="clear" w:color="auto" w:fill="FFFFFF" w:themeFill="background1"/>
                  <w:vAlign w:val="center"/>
                </w:tcPr>
                <w:p w14:paraId="089EB010" w14:textId="44B4958F" w:rsidR="00B2634E" w:rsidRPr="00821D8E" w:rsidRDefault="00B2634E" w:rsidP="00B70EB2">
                  <w:pPr>
                    <w:pStyle w:val="TitulosTablas"/>
                    <w:spacing w:after="0" w:line="276" w:lineRule="auto"/>
                    <w:rPr>
                      <w:rFonts w:asciiTheme="minorHAnsi" w:hAnsiTheme="minorHAnsi" w:cstheme="minorHAnsi"/>
                      <w:sz w:val="22"/>
                    </w:rPr>
                  </w:pPr>
                  <w:proofErr w:type="spellStart"/>
                  <w:r w:rsidRPr="00821D8E">
                    <w:rPr>
                      <w:rFonts w:asciiTheme="minorHAnsi" w:hAnsiTheme="minorHAnsi" w:cstheme="minorHAnsi"/>
                      <w:sz w:val="22"/>
                    </w:rPr>
                    <w:t>Resolu</w:t>
                  </w:r>
                  <w:r w:rsidR="00FE40B5">
                    <w:rPr>
                      <w:rFonts w:asciiTheme="minorHAnsi" w:hAnsiTheme="minorHAnsi" w:cstheme="minorHAnsi"/>
                      <w:sz w:val="22"/>
                    </w:rPr>
                    <w:t>tion</w:t>
                  </w:r>
                  <w:proofErr w:type="spellEnd"/>
                </w:p>
              </w:tc>
              <w:tc>
                <w:tcPr>
                  <w:tcW w:w="1656" w:type="dxa"/>
                  <w:shd w:val="clear" w:color="auto" w:fill="FFFFFF" w:themeFill="background1"/>
                  <w:vAlign w:val="center"/>
                </w:tcPr>
                <w:p w14:paraId="4AD51101" w14:textId="7DE5DE2A" w:rsidR="00B2634E" w:rsidRPr="00821D8E" w:rsidRDefault="00B2634E" w:rsidP="00B70EB2">
                  <w:pPr>
                    <w:pStyle w:val="TitulosTablas"/>
                    <w:spacing w:after="0" w:line="276" w:lineRule="auto"/>
                    <w:rPr>
                      <w:rFonts w:asciiTheme="minorHAnsi" w:hAnsiTheme="minorHAnsi" w:cstheme="minorHAnsi"/>
                      <w:sz w:val="22"/>
                    </w:rPr>
                  </w:pPr>
                  <w:r w:rsidRPr="00821D8E">
                    <w:rPr>
                      <w:rFonts w:asciiTheme="minorHAnsi" w:hAnsiTheme="minorHAnsi" w:cstheme="minorHAnsi"/>
                      <w:sz w:val="22"/>
                    </w:rPr>
                    <w:t>Band</w:t>
                  </w:r>
                  <w:r w:rsidR="00FE40B5">
                    <w:rPr>
                      <w:rFonts w:asciiTheme="minorHAnsi" w:hAnsiTheme="minorHAnsi" w:cstheme="minorHAnsi"/>
                      <w:sz w:val="22"/>
                    </w:rPr>
                    <w:t>s</w:t>
                  </w:r>
                </w:p>
              </w:tc>
              <w:tc>
                <w:tcPr>
                  <w:tcW w:w="1560" w:type="dxa"/>
                  <w:shd w:val="clear" w:color="auto" w:fill="FFFFFF" w:themeFill="background1"/>
                  <w:vAlign w:val="center"/>
                </w:tcPr>
                <w:p w14:paraId="6AFA403B" w14:textId="2186DD73" w:rsidR="00B2634E" w:rsidRPr="00821D8E" w:rsidRDefault="00FE40B5" w:rsidP="00B70EB2">
                  <w:pPr>
                    <w:pStyle w:val="TitulosTablas"/>
                    <w:spacing w:after="0" w:line="276" w:lineRule="auto"/>
                    <w:rPr>
                      <w:rFonts w:asciiTheme="minorHAnsi" w:hAnsiTheme="minorHAnsi" w:cstheme="minorHAnsi"/>
                      <w:sz w:val="22"/>
                    </w:rPr>
                  </w:pPr>
                  <w:proofErr w:type="spellStart"/>
                  <w:r w:rsidRPr="00FE40B5">
                    <w:rPr>
                      <w:rFonts w:asciiTheme="minorHAnsi" w:hAnsiTheme="minorHAnsi" w:cstheme="minorHAnsi"/>
                      <w:sz w:val="22"/>
                    </w:rPr>
                    <w:t>Spatial</w:t>
                  </w:r>
                  <w:proofErr w:type="spellEnd"/>
                  <w:r w:rsidRPr="00FE40B5">
                    <w:rPr>
                      <w:rFonts w:asciiTheme="minorHAnsi" w:hAnsiTheme="minorHAnsi" w:cstheme="minorHAnsi"/>
                      <w:sz w:val="22"/>
                    </w:rPr>
                    <w:t xml:space="preserve"> </w:t>
                  </w:r>
                  <w:proofErr w:type="spellStart"/>
                  <w:r w:rsidRPr="00FE40B5">
                    <w:rPr>
                      <w:rFonts w:asciiTheme="minorHAnsi" w:hAnsiTheme="minorHAnsi" w:cstheme="minorHAnsi"/>
                      <w:sz w:val="22"/>
                    </w:rPr>
                    <w:t>resolution</w:t>
                  </w:r>
                  <w:proofErr w:type="spellEnd"/>
                  <w:r w:rsidRPr="00FE40B5">
                    <w:rPr>
                      <w:rFonts w:asciiTheme="minorHAnsi" w:hAnsiTheme="minorHAnsi" w:cstheme="minorHAnsi"/>
                      <w:sz w:val="22"/>
                    </w:rPr>
                    <w:t xml:space="preserve"> (m)</w:t>
                  </w:r>
                </w:p>
              </w:tc>
              <w:tc>
                <w:tcPr>
                  <w:tcW w:w="1098" w:type="dxa"/>
                  <w:shd w:val="clear" w:color="auto" w:fill="FFFFFF" w:themeFill="background1"/>
                  <w:vAlign w:val="center"/>
                </w:tcPr>
                <w:p w14:paraId="1D7F14B7" w14:textId="058D1E71" w:rsidR="00B2634E" w:rsidRPr="00821D8E" w:rsidRDefault="00FE40B5" w:rsidP="00B70EB2">
                  <w:pPr>
                    <w:pStyle w:val="TitulosTablas"/>
                    <w:spacing w:after="0" w:line="276" w:lineRule="auto"/>
                    <w:rPr>
                      <w:rFonts w:asciiTheme="minorHAnsi" w:hAnsiTheme="minorHAnsi" w:cstheme="minorHAnsi"/>
                      <w:sz w:val="22"/>
                    </w:rPr>
                  </w:pPr>
                  <w:proofErr w:type="spellStart"/>
                  <w:r w:rsidRPr="00FE40B5">
                    <w:rPr>
                      <w:rFonts w:asciiTheme="minorHAnsi" w:hAnsiTheme="minorHAnsi" w:cstheme="minorHAnsi"/>
                      <w:sz w:val="22"/>
                    </w:rPr>
                    <w:t>Year</w:t>
                  </w:r>
                  <w:proofErr w:type="spellEnd"/>
                  <w:r w:rsidRPr="00FE40B5">
                    <w:rPr>
                      <w:rFonts w:asciiTheme="minorHAnsi" w:hAnsiTheme="minorHAnsi" w:cstheme="minorHAnsi"/>
                      <w:sz w:val="22"/>
                    </w:rPr>
                    <w:t xml:space="preserve"> </w:t>
                  </w:r>
                  <w:proofErr w:type="spellStart"/>
                  <w:r w:rsidRPr="00FE40B5">
                    <w:rPr>
                      <w:rFonts w:asciiTheme="minorHAnsi" w:hAnsiTheme="minorHAnsi" w:cstheme="minorHAnsi"/>
                      <w:sz w:val="22"/>
                    </w:rPr>
                    <w:t>of</w:t>
                  </w:r>
                  <w:proofErr w:type="spellEnd"/>
                  <w:r w:rsidRPr="00FE40B5">
                    <w:rPr>
                      <w:rFonts w:asciiTheme="minorHAnsi" w:hAnsiTheme="minorHAnsi" w:cstheme="minorHAnsi"/>
                      <w:sz w:val="22"/>
                    </w:rPr>
                    <w:t xml:space="preserve"> </w:t>
                  </w:r>
                  <w:proofErr w:type="spellStart"/>
                  <w:r w:rsidRPr="00FE40B5">
                    <w:rPr>
                      <w:rFonts w:asciiTheme="minorHAnsi" w:hAnsiTheme="minorHAnsi" w:cstheme="minorHAnsi"/>
                      <w:sz w:val="22"/>
                    </w:rPr>
                    <w:t>harvest</w:t>
                  </w:r>
                  <w:proofErr w:type="spellEnd"/>
                </w:p>
              </w:tc>
              <w:tc>
                <w:tcPr>
                  <w:tcW w:w="1438" w:type="dxa"/>
                  <w:shd w:val="clear" w:color="auto" w:fill="FFFFFF" w:themeFill="background1"/>
                  <w:vAlign w:val="center"/>
                </w:tcPr>
                <w:p w14:paraId="57F4511E" w14:textId="638CA221" w:rsidR="00B2634E" w:rsidRPr="00821D8E" w:rsidRDefault="00FE40B5" w:rsidP="00B70EB2">
                  <w:pPr>
                    <w:pStyle w:val="TitulosTablas"/>
                    <w:spacing w:after="0" w:line="276" w:lineRule="auto"/>
                    <w:rPr>
                      <w:rFonts w:asciiTheme="minorHAnsi" w:hAnsiTheme="minorHAnsi" w:cstheme="minorHAnsi"/>
                      <w:sz w:val="22"/>
                    </w:rPr>
                  </w:pPr>
                  <w:proofErr w:type="spellStart"/>
                  <w:r w:rsidRPr="00FE40B5">
                    <w:rPr>
                      <w:rFonts w:asciiTheme="minorHAnsi" w:hAnsiTheme="minorHAnsi" w:cstheme="minorHAnsi"/>
                      <w:sz w:val="22"/>
                    </w:rPr>
                    <w:t>Coverage</w:t>
                  </w:r>
                  <w:proofErr w:type="spellEnd"/>
                  <w:r w:rsidRPr="00FE40B5">
                    <w:rPr>
                      <w:rFonts w:asciiTheme="minorHAnsi" w:hAnsiTheme="minorHAnsi" w:cstheme="minorHAnsi"/>
                      <w:sz w:val="22"/>
                    </w:rPr>
                    <w:t xml:space="preserve"> </w:t>
                  </w:r>
                  <w:r w:rsidR="00B2634E" w:rsidRPr="00821D8E">
                    <w:rPr>
                      <w:rFonts w:asciiTheme="minorHAnsi" w:hAnsiTheme="minorHAnsi" w:cstheme="minorHAnsi"/>
                      <w:sz w:val="22"/>
                    </w:rPr>
                    <w:t>(%)</w:t>
                  </w:r>
                </w:p>
              </w:tc>
            </w:tr>
            <w:tr w:rsidR="00B2634E" w:rsidRPr="00821D8E" w14:paraId="34C786AD" w14:textId="77777777" w:rsidTr="00B70EB2">
              <w:trPr>
                <w:trHeight w:val="446"/>
              </w:trPr>
              <w:tc>
                <w:tcPr>
                  <w:tcW w:w="1437" w:type="dxa"/>
                  <w:vMerge w:val="restart"/>
                  <w:shd w:val="clear" w:color="auto" w:fill="FFFFFF" w:themeFill="background1"/>
                  <w:vAlign w:val="center"/>
                </w:tcPr>
                <w:p w14:paraId="62F86061"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proofErr w:type="spellStart"/>
                  <w:r w:rsidRPr="00821D8E">
                    <w:rPr>
                      <w:rFonts w:asciiTheme="minorHAnsi" w:eastAsia="Times New Roman" w:hAnsiTheme="minorHAnsi" w:cstheme="minorHAnsi"/>
                      <w:iCs/>
                      <w:sz w:val="22"/>
                      <w:lang w:val="es-MX" w:eastAsia="es-ES"/>
                    </w:rPr>
                    <w:t>Vexcel</w:t>
                  </w:r>
                  <w:proofErr w:type="spellEnd"/>
                  <w:r w:rsidRPr="00821D8E">
                    <w:rPr>
                      <w:rFonts w:asciiTheme="minorHAnsi" w:eastAsia="Times New Roman" w:hAnsiTheme="minorHAnsi" w:cstheme="minorHAnsi"/>
                      <w:iCs/>
                      <w:sz w:val="22"/>
                      <w:lang w:val="es-MX" w:eastAsia="es-ES"/>
                    </w:rPr>
                    <w:t xml:space="preserve"> </w:t>
                  </w:r>
                  <w:proofErr w:type="spellStart"/>
                  <w:r w:rsidRPr="00821D8E">
                    <w:rPr>
                      <w:rFonts w:asciiTheme="minorHAnsi" w:eastAsia="Times New Roman" w:hAnsiTheme="minorHAnsi" w:cstheme="minorHAnsi"/>
                      <w:iCs/>
                      <w:sz w:val="22"/>
                      <w:lang w:val="es-MX" w:eastAsia="es-ES"/>
                    </w:rPr>
                    <w:t>Ultracam</w:t>
                  </w:r>
                  <w:proofErr w:type="spellEnd"/>
                </w:p>
              </w:tc>
              <w:tc>
                <w:tcPr>
                  <w:tcW w:w="1438" w:type="dxa"/>
                  <w:vMerge w:val="restart"/>
                  <w:shd w:val="clear" w:color="auto" w:fill="FFFFFF" w:themeFill="background1"/>
                  <w:vAlign w:val="center"/>
                </w:tcPr>
                <w:p w14:paraId="6D96598E" w14:textId="2E623494" w:rsidR="00B2634E" w:rsidRPr="00821D8E" w:rsidRDefault="00FE40B5" w:rsidP="00B70EB2">
                  <w:pPr>
                    <w:pStyle w:val="Textotablas"/>
                    <w:spacing w:line="276" w:lineRule="auto"/>
                    <w:ind w:left="-57"/>
                    <w:jc w:val="center"/>
                    <w:rPr>
                      <w:rFonts w:asciiTheme="minorHAnsi" w:eastAsia="Times New Roman" w:hAnsiTheme="minorHAnsi" w:cstheme="minorHAnsi"/>
                      <w:iCs/>
                      <w:sz w:val="22"/>
                      <w:lang w:val="es-MX" w:eastAsia="es-ES"/>
                    </w:rPr>
                  </w:pPr>
                  <w:r w:rsidRPr="00FE40B5">
                    <w:rPr>
                      <w:rFonts w:asciiTheme="minorHAnsi" w:eastAsia="Times New Roman" w:hAnsiTheme="minorHAnsi" w:cstheme="minorHAnsi"/>
                      <w:iCs/>
                      <w:sz w:val="22"/>
                      <w:lang w:val="es-MX" w:eastAsia="es-ES"/>
                    </w:rPr>
                    <w:t xml:space="preserve">Very </w:t>
                  </w:r>
                  <w:proofErr w:type="spellStart"/>
                  <w:r w:rsidRPr="00FE40B5">
                    <w:rPr>
                      <w:rFonts w:asciiTheme="minorHAnsi" w:eastAsia="Times New Roman" w:hAnsiTheme="minorHAnsi" w:cstheme="minorHAnsi"/>
                      <w:iCs/>
                      <w:sz w:val="22"/>
                      <w:lang w:val="es-MX" w:eastAsia="es-ES"/>
                    </w:rPr>
                    <w:t>high-submetrical</w:t>
                  </w:r>
                  <w:proofErr w:type="spellEnd"/>
                </w:p>
              </w:tc>
              <w:tc>
                <w:tcPr>
                  <w:tcW w:w="1656" w:type="dxa"/>
                  <w:vMerge w:val="restart"/>
                  <w:shd w:val="clear" w:color="auto" w:fill="FFFFFF" w:themeFill="background1"/>
                  <w:vAlign w:val="center"/>
                </w:tcPr>
                <w:p w14:paraId="3BF68124" w14:textId="1A2AF78E" w:rsidR="00B2634E" w:rsidRPr="00FE40B5" w:rsidRDefault="00FE40B5" w:rsidP="00B70EB2">
                  <w:pPr>
                    <w:pStyle w:val="Textotablas"/>
                    <w:spacing w:line="276" w:lineRule="auto"/>
                    <w:ind w:left="-57"/>
                    <w:jc w:val="center"/>
                    <w:rPr>
                      <w:rFonts w:asciiTheme="minorHAnsi" w:hAnsiTheme="minorHAnsi" w:cstheme="minorHAnsi"/>
                      <w:sz w:val="22"/>
                      <w:lang w:val="en-US"/>
                    </w:rPr>
                  </w:pPr>
                  <w:r w:rsidRPr="00FE40B5">
                    <w:rPr>
                      <w:rFonts w:asciiTheme="minorHAnsi" w:hAnsiTheme="minorHAnsi" w:cstheme="minorHAnsi"/>
                      <w:sz w:val="22"/>
                      <w:lang w:val="en-US"/>
                    </w:rPr>
                    <w:t xml:space="preserve">Blue (B), green (G), red (R), and </w:t>
                  </w:r>
                  <w:proofErr w:type="gramStart"/>
                  <w:r w:rsidRPr="00FE40B5">
                    <w:rPr>
                      <w:rFonts w:asciiTheme="minorHAnsi" w:hAnsiTheme="minorHAnsi" w:cstheme="minorHAnsi"/>
                      <w:sz w:val="22"/>
                      <w:lang w:val="en-US"/>
                    </w:rPr>
                    <w:t>near-infrared</w:t>
                  </w:r>
                  <w:proofErr w:type="gramEnd"/>
                  <w:r w:rsidRPr="00FE40B5">
                    <w:rPr>
                      <w:rFonts w:asciiTheme="minorHAnsi" w:hAnsiTheme="minorHAnsi" w:cstheme="minorHAnsi"/>
                      <w:sz w:val="22"/>
                      <w:lang w:val="en-US"/>
                    </w:rPr>
                    <w:t xml:space="preserve"> (IR).</w:t>
                  </w:r>
                </w:p>
              </w:tc>
              <w:tc>
                <w:tcPr>
                  <w:tcW w:w="1560" w:type="dxa"/>
                  <w:vMerge w:val="restart"/>
                  <w:shd w:val="clear" w:color="auto" w:fill="FFFFFF" w:themeFill="background1"/>
                  <w:vAlign w:val="center"/>
                </w:tcPr>
                <w:p w14:paraId="7AC512EC"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0,15 - 0,3</w:t>
                  </w:r>
                </w:p>
              </w:tc>
              <w:tc>
                <w:tcPr>
                  <w:tcW w:w="1098" w:type="dxa"/>
                  <w:shd w:val="clear" w:color="auto" w:fill="FFFFFF" w:themeFill="background1"/>
                  <w:vAlign w:val="center"/>
                </w:tcPr>
                <w:p w14:paraId="7573E78F"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2009</w:t>
                  </w:r>
                </w:p>
              </w:tc>
              <w:tc>
                <w:tcPr>
                  <w:tcW w:w="1438" w:type="dxa"/>
                  <w:shd w:val="clear" w:color="auto" w:fill="FFFFFF" w:themeFill="background1"/>
                  <w:vAlign w:val="center"/>
                </w:tcPr>
                <w:p w14:paraId="7A8754A7"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100</w:t>
                  </w:r>
                </w:p>
              </w:tc>
            </w:tr>
            <w:tr w:rsidR="00B2634E" w:rsidRPr="00821D8E" w14:paraId="7B9C9F6F" w14:textId="77777777" w:rsidTr="00B70EB2">
              <w:trPr>
                <w:trHeight w:val="446"/>
              </w:trPr>
              <w:tc>
                <w:tcPr>
                  <w:tcW w:w="1437" w:type="dxa"/>
                  <w:vMerge/>
                  <w:vAlign w:val="center"/>
                </w:tcPr>
                <w:p w14:paraId="65866600"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p>
              </w:tc>
              <w:tc>
                <w:tcPr>
                  <w:tcW w:w="1438" w:type="dxa"/>
                  <w:vMerge/>
                  <w:vAlign w:val="center"/>
                </w:tcPr>
                <w:p w14:paraId="7003EEF4"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p>
              </w:tc>
              <w:tc>
                <w:tcPr>
                  <w:tcW w:w="1656" w:type="dxa"/>
                  <w:vMerge/>
                  <w:vAlign w:val="center"/>
                </w:tcPr>
                <w:p w14:paraId="61F3087D"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p>
              </w:tc>
              <w:tc>
                <w:tcPr>
                  <w:tcW w:w="1560" w:type="dxa"/>
                  <w:vMerge/>
                  <w:vAlign w:val="center"/>
                </w:tcPr>
                <w:p w14:paraId="43999B5F"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p>
              </w:tc>
              <w:tc>
                <w:tcPr>
                  <w:tcW w:w="1098" w:type="dxa"/>
                  <w:shd w:val="clear" w:color="auto" w:fill="FFFFFF" w:themeFill="background1"/>
                  <w:vAlign w:val="center"/>
                </w:tcPr>
                <w:p w14:paraId="76EA5DEE"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2019</w:t>
                  </w:r>
                </w:p>
              </w:tc>
              <w:tc>
                <w:tcPr>
                  <w:tcW w:w="1438" w:type="dxa"/>
                  <w:shd w:val="clear" w:color="auto" w:fill="FFFFFF" w:themeFill="background1"/>
                  <w:vAlign w:val="center"/>
                </w:tcPr>
                <w:p w14:paraId="18226C2C"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76</w:t>
                  </w:r>
                </w:p>
              </w:tc>
            </w:tr>
            <w:tr w:rsidR="00B2634E" w:rsidRPr="00821D8E" w14:paraId="50F9614A" w14:textId="77777777" w:rsidTr="00B70EB2">
              <w:trPr>
                <w:trHeight w:val="168"/>
              </w:trPr>
              <w:tc>
                <w:tcPr>
                  <w:tcW w:w="1437" w:type="dxa"/>
                  <w:shd w:val="clear" w:color="auto" w:fill="FFFFFF" w:themeFill="background1"/>
                  <w:vAlign w:val="center"/>
                </w:tcPr>
                <w:p w14:paraId="429D6228"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Sequoia</w:t>
                  </w:r>
                </w:p>
              </w:tc>
              <w:tc>
                <w:tcPr>
                  <w:tcW w:w="1438" w:type="dxa"/>
                  <w:shd w:val="clear" w:color="auto" w:fill="FFFFFF" w:themeFill="background1"/>
                  <w:vAlign w:val="center"/>
                </w:tcPr>
                <w:p w14:paraId="2ACB63B0" w14:textId="484C71B6" w:rsidR="00B2634E" w:rsidRPr="00821D8E" w:rsidRDefault="00FE40B5" w:rsidP="00B70EB2">
                  <w:pPr>
                    <w:pStyle w:val="Textotablas"/>
                    <w:spacing w:line="276" w:lineRule="auto"/>
                    <w:ind w:left="-57"/>
                    <w:jc w:val="center"/>
                    <w:rPr>
                      <w:rFonts w:asciiTheme="minorHAnsi" w:eastAsia="Times New Roman" w:hAnsiTheme="minorHAnsi" w:cstheme="minorHAnsi"/>
                      <w:iCs/>
                      <w:sz w:val="22"/>
                      <w:lang w:val="es-MX" w:eastAsia="es-ES"/>
                    </w:rPr>
                  </w:pPr>
                  <w:r w:rsidRPr="00FE40B5">
                    <w:rPr>
                      <w:rFonts w:asciiTheme="minorHAnsi" w:eastAsia="Times New Roman" w:hAnsiTheme="minorHAnsi" w:cstheme="minorHAnsi"/>
                      <w:iCs/>
                      <w:sz w:val="22"/>
                      <w:lang w:val="es-MX" w:eastAsia="es-ES"/>
                    </w:rPr>
                    <w:t xml:space="preserve">Very </w:t>
                  </w:r>
                  <w:proofErr w:type="spellStart"/>
                  <w:r w:rsidRPr="00FE40B5">
                    <w:rPr>
                      <w:rFonts w:asciiTheme="minorHAnsi" w:eastAsia="Times New Roman" w:hAnsiTheme="minorHAnsi" w:cstheme="minorHAnsi"/>
                      <w:iCs/>
                      <w:sz w:val="22"/>
                      <w:lang w:val="es-MX" w:eastAsia="es-ES"/>
                    </w:rPr>
                    <w:t>high-submetrical</w:t>
                  </w:r>
                  <w:proofErr w:type="spellEnd"/>
                </w:p>
              </w:tc>
              <w:tc>
                <w:tcPr>
                  <w:tcW w:w="1656" w:type="dxa"/>
                  <w:shd w:val="clear" w:color="auto" w:fill="FFFFFF" w:themeFill="background1"/>
                  <w:vAlign w:val="center"/>
                </w:tcPr>
                <w:p w14:paraId="57BC1188" w14:textId="376566A8" w:rsidR="00B2634E" w:rsidRPr="00FE40B5" w:rsidRDefault="00FE40B5" w:rsidP="00B70EB2">
                  <w:pPr>
                    <w:pStyle w:val="Textotablas"/>
                    <w:spacing w:line="276" w:lineRule="auto"/>
                    <w:ind w:left="-57"/>
                    <w:jc w:val="center"/>
                    <w:rPr>
                      <w:rFonts w:asciiTheme="minorHAnsi" w:hAnsiTheme="minorHAnsi" w:cstheme="minorHAnsi"/>
                      <w:sz w:val="22"/>
                      <w:lang w:val="en-US"/>
                    </w:rPr>
                  </w:pPr>
                  <w:r w:rsidRPr="00FE40B5">
                    <w:rPr>
                      <w:rFonts w:asciiTheme="minorHAnsi" w:hAnsiTheme="minorHAnsi" w:cstheme="minorHAnsi"/>
                      <w:sz w:val="22"/>
                      <w:lang w:val="en-US"/>
                    </w:rPr>
                    <w:t>Green (G), red (R), red edge (Re), near-infrared (IR).</w:t>
                  </w:r>
                </w:p>
              </w:tc>
              <w:tc>
                <w:tcPr>
                  <w:tcW w:w="1560" w:type="dxa"/>
                  <w:shd w:val="clear" w:color="auto" w:fill="FFFFFF" w:themeFill="background1"/>
                  <w:vAlign w:val="center"/>
                </w:tcPr>
                <w:p w14:paraId="64F969E4"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0,49</w:t>
                  </w:r>
                </w:p>
              </w:tc>
              <w:tc>
                <w:tcPr>
                  <w:tcW w:w="1098" w:type="dxa"/>
                  <w:shd w:val="clear" w:color="auto" w:fill="FFFFFF" w:themeFill="background1"/>
                  <w:vAlign w:val="center"/>
                </w:tcPr>
                <w:p w14:paraId="4F6047B6"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2019</w:t>
                  </w:r>
                </w:p>
              </w:tc>
              <w:tc>
                <w:tcPr>
                  <w:tcW w:w="1438" w:type="dxa"/>
                  <w:shd w:val="clear" w:color="auto" w:fill="FFFFFF" w:themeFill="background1"/>
                  <w:vAlign w:val="center"/>
                </w:tcPr>
                <w:p w14:paraId="3BAC02EF"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47</w:t>
                  </w:r>
                </w:p>
              </w:tc>
            </w:tr>
          </w:tbl>
          <w:p w14:paraId="0A164541" w14:textId="77777777" w:rsidR="00B2634E" w:rsidRPr="00821D8E" w:rsidRDefault="00B2634E" w:rsidP="00B70EB2">
            <w:pPr>
              <w:pStyle w:val="TtuloFigura"/>
              <w:spacing w:after="0" w:line="240" w:lineRule="auto"/>
              <w:jc w:val="center"/>
              <w:rPr>
                <w:rFonts w:asciiTheme="minorHAnsi" w:hAnsiTheme="minorHAnsi" w:cstheme="minorHAnsi"/>
                <w:bCs/>
                <w:sz w:val="22"/>
              </w:rPr>
            </w:pPr>
          </w:p>
        </w:tc>
      </w:tr>
    </w:tbl>
    <w:p w14:paraId="1D64E9CC" w14:textId="77777777" w:rsidR="00B2634E" w:rsidRPr="00821D8E" w:rsidRDefault="00B2634E" w:rsidP="009C036C">
      <w:pPr>
        <w:ind w:left="708"/>
        <w:rPr>
          <w:rFonts w:cstheme="minorHAnsi"/>
        </w:rPr>
      </w:pPr>
    </w:p>
    <w:p w14:paraId="436A07E2" w14:textId="578FA93B" w:rsidR="00B2634E" w:rsidRPr="00821D8E" w:rsidRDefault="004D3152" w:rsidP="008232EB">
      <w:pPr>
        <w:pStyle w:val="Ttulo2"/>
        <w:numPr>
          <w:ilvl w:val="0"/>
          <w:numId w:val="26"/>
        </w:numPr>
        <w:spacing w:before="0"/>
        <w:rPr>
          <w:rFonts w:asciiTheme="minorHAnsi" w:eastAsia="Times New Roman" w:hAnsiTheme="minorHAnsi" w:cstheme="minorHAnsi"/>
          <w:b/>
          <w:bCs/>
          <w:sz w:val="22"/>
          <w:szCs w:val="22"/>
          <w:lang w:val="es-ES" w:eastAsia="es-ES"/>
        </w:rPr>
      </w:pPr>
      <w:r w:rsidRPr="004D3152">
        <w:rPr>
          <w:rFonts w:asciiTheme="minorHAnsi" w:eastAsia="Times New Roman" w:hAnsiTheme="minorHAnsi" w:cstheme="minorHAnsi"/>
          <w:b/>
          <w:bCs/>
          <w:sz w:val="22"/>
          <w:szCs w:val="22"/>
          <w:lang w:val="es-ES" w:eastAsia="es-ES"/>
        </w:rPr>
        <w:t>MAP FORMAT</w:t>
      </w:r>
    </w:p>
    <w:p w14:paraId="3A7ED421" w14:textId="77777777" w:rsidR="004D3152" w:rsidRPr="004D3152" w:rsidRDefault="004D3152" w:rsidP="004D3152">
      <w:pPr>
        <w:spacing w:before="60" w:after="0" w:line="240" w:lineRule="auto"/>
        <w:jc w:val="both"/>
        <w:rPr>
          <w:rFonts w:cstheme="minorHAnsi"/>
          <w:bCs/>
        </w:rPr>
      </w:pPr>
      <w:r w:rsidRPr="004D3152">
        <w:rPr>
          <w:rFonts w:cstheme="minorHAnsi"/>
          <w:bCs/>
        </w:rPr>
        <w:t xml:space="preserve">The </w:t>
      </w:r>
      <w:proofErr w:type="spellStart"/>
      <w:r w:rsidRPr="004D3152">
        <w:rPr>
          <w:rFonts w:cstheme="minorHAnsi"/>
          <w:bCs/>
        </w:rPr>
        <w:t>maps</w:t>
      </w:r>
      <w:proofErr w:type="spellEnd"/>
      <w:r w:rsidRPr="004D3152">
        <w:rPr>
          <w:rFonts w:cstheme="minorHAnsi"/>
          <w:bCs/>
        </w:rPr>
        <w:t xml:space="preserve"> </w:t>
      </w:r>
      <w:proofErr w:type="spellStart"/>
      <w:r w:rsidRPr="004D3152">
        <w:rPr>
          <w:rFonts w:cstheme="minorHAnsi"/>
          <w:bCs/>
        </w:rPr>
        <w:t>included</w:t>
      </w:r>
      <w:proofErr w:type="spellEnd"/>
      <w:r w:rsidRPr="004D3152">
        <w:rPr>
          <w:rFonts w:cstheme="minorHAnsi"/>
          <w:bCs/>
        </w:rPr>
        <w:t xml:space="preserve"> in </w:t>
      </w:r>
      <w:proofErr w:type="spellStart"/>
      <w:r w:rsidRPr="004D3152">
        <w:rPr>
          <w:rFonts w:cstheme="minorHAnsi"/>
          <w:bCs/>
        </w:rPr>
        <w:t>the</w:t>
      </w:r>
      <w:proofErr w:type="spellEnd"/>
      <w:r w:rsidRPr="004D3152">
        <w:rPr>
          <w:rFonts w:cstheme="minorHAnsi"/>
          <w:bCs/>
        </w:rPr>
        <w:t xml:space="preserve"> </w:t>
      </w:r>
      <w:proofErr w:type="spellStart"/>
      <w:r w:rsidRPr="004D3152">
        <w:rPr>
          <w:rFonts w:cstheme="minorHAnsi"/>
          <w:bCs/>
        </w:rPr>
        <w:t>manuscript</w:t>
      </w:r>
      <w:proofErr w:type="spellEnd"/>
      <w:r w:rsidRPr="004D3152">
        <w:rPr>
          <w:rFonts w:cstheme="minorHAnsi"/>
          <w:bCs/>
        </w:rPr>
        <w:t xml:space="preserve"> </w:t>
      </w:r>
      <w:proofErr w:type="spellStart"/>
      <w:r w:rsidRPr="004D3152">
        <w:rPr>
          <w:rFonts w:cstheme="minorHAnsi"/>
          <w:bCs/>
        </w:rPr>
        <w:t>must</w:t>
      </w:r>
      <w:proofErr w:type="spellEnd"/>
      <w:r w:rsidRPr="004D3152">
        <w:rPr>
          <w:rFonts w:cstheme="minorHAnsi"/>
          <w:bCs/>
        </w:rPr>
        <w:t xml:space="preserve"> </w:t>
      </w:r>
      <w:proofErr w:type="spellStart"/>
      <w:r w:rsidRPr="004D3152">
        <w:rPr>
          <w:rFonts w:cstheme="minorHAnsi"/>
          <w:bCs/>
        </w:rPr>
        <w:t>comply</w:t>
      </w:r>
      <w:proofErr w:type="spellEnd"/>
      <w:r w:rsidRPr="004D3152">
        <w:rPr>
          <w:rFonts w:cstheme="minorHAnsi"/>
          <w:bCs/>
        </w:rPr>
        <w:t xml:space="preserve"> </w:t>
      </w:r>
      <w:proofErr w:type="spellStart"/>
      <w:r w:rsidRPr="004D3152">
        <w:rPr>
          <w:rFonts w:cstheme="minorHAnsi"/>
          <w:bCs/>
        </w:rPr>
        <w:t>with</w:t>
      </w:r>
      <w:proofErr w:type="spellEnd"/>
      <w:r w:rsidRPr="004D3152">
        <w:rPr>
          <w:rFonts w:cstheme="minorHAnsi"/>
          <w:bCs/>
        </w:rPr>
        <w:t xml:space="preserve"> </w:t>
      </w:r>
      <w:proofErr w:type="spellStart"/>
      <w:r w:rsidRPr="004D3152">
        <w:rPr>
          <w:rFonts w:cstheme="minorHAnsi"/>
          <w:bCs/>
        </w:rPr>
        <w:t>the</w:t>
      </w:r>
      <w:proofErr w:type="spellEnd"/>
      <w:r w:rsidRPr="004D3152">
        <w:rPr>
          <w:rFonts w:cstheme="minorHAnsi"/>
          <w:bCs/>
        </w:rPr>
        <w:t xml:space="preserve"> </w:t>
      </w:r>
      <w:proofErr w:type="spellStart"/>
      <w:r w:rsidRPr="004D3152">
        <w:rPr>
          <w:rFonts w:cstheme="minorHAnsi"/>
          <w:bCs/>
        </w:rPr>
        <w:t>following</w:t>
      </w:r>
      <w:proofErr w:type="spellEnd"/>
      <w:r w:rsidRPr="004D3152">
        <w:rPr>
          <w:rFonts w:cstheme="minorHAnsi"/>
          <w:bCs/>
        </w:rPr>
        <w:t xml:space="preserve"> </w:t>
      </w:r>
      <w:proofErr w:type="spellStart"/>
      <w:r w:rsidRPr="004D3152">
        <w:rPr>
          <w:rFonts w:cstheme="minorHAnsi"/>
          <w:bCs/>
        </w:rPr>
        <w:t>cartographic</w:t>
      </w:r>
      <w:proofErr w:type="spellEnd"/>
      <w:r w:rsidRPr="004D3152">
        <w:rPr>
          <w:rFonts w:cstheme="minorHAnsi"/>
          <w:bCs/>
        </w:rPr>
        <w:t xml:space="preserve"> </w:t>
      </w:r>
      <w:proofErr w:type="spellStart"/>
      <w:r w:rsidRPr="004D3152">
        <w:rPr>
          <w:rFonts w:cstheme="minorHAnsi"/>
          <w:bCs/>
        </w:rPr>
        <w:t>standards</w:t>
      </w:r>
      <w:proofErr w:type="spellEnd"/>
      <w:r w:rsidRPr="004D3152">
        <w:rPr>
          <w:rFonts w:cstheme="minorHAnsi"/>
          <w:bCs/>
        </w:rPr>
        <w:t>:</w:t>
      </w:r>
    </w:p>
    <w:p w14:paraId="3895FC7A" w14:textId="77777777" w:rsidR="004D3152" w:rsidRPr="004D3152" w:rsidRDefault="004D3152" w:rsidP="004D3152">
      <w:pPr>
        <w:pStyle w:val="Prrafodelista"/>
        <w:numPr>
          <w:ilvl w:val="0"/>
          <w:numId w:val="23"/>
        </w:numPr>
        <w:spacing w:before="60" w:after="0" w:line="240" w:lineRule="auto"/>
        <w:jc w:val="both"/>
        <w:rPr>
          <w:rFonts w:cstheme="minorHAnsi"/>
        </w:rPr>
      </w:pPr>
      <w:r w:rsidRPr="004D3152">
        <w:rPr>
          <w:rFonts w:cstheme="minorHAnsi"/>
          <w:lang w:val="en-US"/>
        </w:rPr>
        <w:t xml:space="preserve">Title: Be self-explanatory; titles may not be included in the body of the map. </w:t>
      </w:r>
      <w:proofErr w:type="spellStart"/>
      <w:r w:rsidRPr="004D3152">
        <w:rPr>
          <w:rFonts w:cstheme="minorHAnsi"/>
        </w:rPr>
        <w:t>Please</w:t>
      </w:r>
      <w:proofErr w:type="spellEnd"/>
      <w:r w:rsidRPr="004D3152">
        <w:rPr>
          <w:rFonts w:cstheme="minorHAnsi"/>
        </w:rPr>
        <w:t xml:space="preserve"> </w:t>
      </w:r>
      <w:proofErr w:type="spellStart"/>
      <w:r w:rsidRPr="004D3152">
        <w:rPr>
          <w:rFonts w:cstheme="minorHAnsi"/>
        </w:rPr>
        <w:t>refer</w:t>
      </w:r>
      <w:proofErr w:type="spellEnd"/>
      <w:r w:rsidRPr="004D3152">
        <w:rPr>
          <w:rFonts w:cstheme="minorHAnsi"/>
        </w:rPr>
        <w:t xml:space="preserve"> </w:t>
      </w:r>
      <w:proofErr w:type="spellStart"/>
      <w:r w:rsidRPr="004D3152">
        <w:rPr>
          <w:rFonts w:cstheme="minorHAnsi"/>
        </w:rPr>
        <w:t>to</w:t>
      </w:r>
      <w:proofErr w:type="spellEnd"/>
      <w:r w:rsidRPr="004D3152">
        <w:rPr>
          <w:rFonts w:cstheme="minorHAnsi"/>
        </w:rPr>
        <w:t xml:space="preserve"> </w:t>
      </w:r>
      <w:proofErr w:type="spellStart"/>
      <w:r w:rsidRPr="004D3152">
        <w:rPr>
          <w:rFonts w:cstheme="minorHAnsi"/>
        </w:rPr>
        <w:t>the</w:t>
      </w:r>
      <w:proofErr w:type="spellEnd"/>
      <w:r w:rsidRPr="004D3152">
        <w:rPr>
          <w:rFonts w:cstheme="minorHAnsi"/>
        </w:rPr>
        <w:t xml:space="preserve"> </w:t>
      </w:r>
      <w:proofErr w:type="spellStart"/>
      <w:r w:rsidRPr="004D3152">
        <w:rPr>
          <w:rFonts w:cstheme="minorHAnsi"/>
        </w:rPr>
        <w:t>examples</w:t>
      </w:r>
      <w:proofErr w:type="spellEnd"/>
      <w:r w:rsidRPr="004D3152">
        <w:rPr>
          <w:rFonts w:cstheme="minorHAnsi"/>
        </w:rPr>
        <w:t xml:space="preserve"> </w:t>
      </w:r>
      <w:proofErr w:type="spellStart"/>
      <w:r w:rsidRPr="004D3152">
        <w:rPr>
          <w:rFonts w:cstheme="minorHAnsi"/>
        </w:rPr>
        <w:t>provided</w:t>
      </w:r>
      <w:proofErr w:type="spellEnd"/>
      <w:r w:rsidRPr="004D3152">
        <w:rPr>
          <w:rFonts w:cstheme="minorHAnsi"/>
        </w:rPr>
        <w:t>.</w:t>
      </w:r>
    </w:p>
    <w:p w14:paraId="6D03986D" w14:textId="31492A2A" w:rsidR="004D3152" w:rsidRPr="004D3152" w:rsidRDefault="004D3152" w:rsidP="004D3152">
      <w:pPr>
        <w:pStyle w:val="Prrafodelista"/>
        <w:numPr>
          <w:ilvl w:val="0"/>
          <w:numId w:val="23"/>
        </w:numPr>
        <w:spacing w:before="60" w:after="0" w:line="240" w:lineRule="auto"/>
        <w:jc w:val="both"/>
        <w:rPr>
          <w:rFonts w:cstheme="minorHAnsi"/>
          <w:lang w:val="en-US"/>
        </w:rPr>
      </w:pPr>
      <w:r w:rsidRPr="004D3152">
        <w:rPr>
          <w:rFonts w:cstheme="minorHAnsi"/>
          <w:lang w:val="en-US"/>
        </w:rPr>
        <w:t>Geographic information: The geographic information and data depicted must be validated and cleaned by the author. If official or open data sources are used, they must be cited in the metadata.</w:t>
      </w:r>
    </w:p>
    <w:p w14:paraId="12A7CF9A" w14:textId="0F944195" w:rsidR="004D3152" w:rsidRPr="004D3152" w:rsidRDefault="004D3152" w:rsidP="004D3152">
      <w:pPr>
        <w:pStyle w:val="Prrafodelista"/>
        <w:numPr>
          <w:ilvl w:val="0"/>
          <w:numId w:val="23"/>
        </w:numPr>
        <w:spacing w:before="60" w:after="0" w:line="240" w:lineRule="auto"/>
        <w:contextualSpacing w:val="0"/>
        <w:jc w:val="both"/>
        <w:rPr>
          <w:rFonts w:cstheme="minorHAnsi"/>
          <w:lang w:val="en-US"/>
        </w:rPr>
      </w:pPr>
      <w:r w:rsidRPr="004D3152">
        <w:rPr>
          <w:rFonts w:cstheme="minorHAnsi"/>
          <w:lang w:val="en-US"/>
        </w:rPr>
        <w:t>Coordinate grid: Depending on the Cartographic Reference System (CRS) used, choose either a grid or a coordinate system, depending on whether geographic or planar (projected) coordinates are used. If the manuscript contains multiple maps, it is recommended to standardize the coordinate grids to facilitate the reading of the depicted geographic features. Coordinates are expressed in thousands (840,000) or in minutes (-74°15’</w:t>
      </w:r>
      <w:proofErr w:type="gramStart"/>
      <w:r w:rsidRPr="004D3152">
        <w:rPr>
          <w:rFonts w:cstheme="minorHAnsi"/>
          <w:lang w:val="en-US"/>
        </w:rPr>
        <w:t>00”)</w:t>
      </w:r>
      <w:proofErr w:type="gramEnd"/>
      <w:r w:rsidRPr="004D3152">
        <w:rPr>
          <w:rFonts w:cstheme="minorHAnsi"/>
          <w:lang w:val="en-US"/>
        </w:rPr>
        <w:t>, as appropriate. The thousands represent longitudes in the metric system given in meters or kilometers, for plane coordinates. Degrees, minutes, and seconds follow the sexagesimal system of measurement for geographic coordinates.</w:t>
      </w:r>
    </w:p>
    <w:p w14:paraId="523991F7" w14:textId="77777777" w:rsidR="004D3152" w:rsidRPr="004D3152" w:rsidRDefault="004D3152" w:rsidP="004D3152">
      <w:pPr>
        <w:pStyle w:val="Prrafodelista"/>
        <w:numPr>
          <w:ilvl w:val="0"/>
          <w:numId w:val="23"/>
        </w:numPr>
        <w:spacing w:before="60" w:after="0" w:line="240" w:lineRule="auto"/>
        <w:jc w:val="both"/>
        <w:rPr>
          <w:rFonts w:cstheme="minorHAnsi"/>
          <w:bCs/>
          <w:lang w:val="en-US"/>
        </w:rPr>
      </w:pPr>
      <w:r w:rsidRPr="004D3152">
        <w:rPr>
          <w:rFonts w:cstheme="minorHAnsi"/>
          <w:bCs/>
          <w:lang w:val="en-US"/>
        </w:rPr>
        <w:t xml:space="preserve">  Legend and conventions: In accordance with cartographic and semiotic standards, maps include a legend that clearly describes the categories of geographic information. The legend is organized as follows: first the conventions, followed by </w:t>
      </w:r>
      <w:proofErr w:type="gramStart"/>
      <w:r w:rsidRPr="004D3152">
        <w:rPr>
          <w:rFonts w:cstheme="minorHAnsi"/>
          <w:bCs/>
          <w:lang w:val="en-US"/>
        </w:rPr>
        <w:t>the thematic</w:t>
      </w:r>
      <w:proofErr w:type="gramEnd"/>
      <w:r w:rsidRPr="004D3152">
        <w:rPr>
          <w:rFonts w:cstheme="minorHAnsi"/>
          <w:bCs/>
          <w:lang w:val="en-US"/>
        </w:rPr>
        <w:t xml:space="preserve"> information; within this section, point features are presented first, followed by lines, and finally areas. It is recommended to use </w:t>
      </w:r>
      <w:proofErr w:type="spellStart"/>
      <w:r w:rsidRPr="004D3152">
        <w:rPr>
          <w:rFonts w:cstheme="minorHAnsi"/>
          <w:bCs/>
          <w:lang w:val="en-US"/>
        </w:rPr>
        <w:t>ColorBrewer</w:t>
      </w:r>
      <w:proofErr w:type="spellEnd"/>
      <w:r w:rsidRPr="004D3152">
        <w:rPr>
          <w:rFonts w:cstheme="minorHAnsi"/>
          <w:bCs/>
          <w:lang w:val="en-US"/>
        </w:rPr>
        <w:t xml:space="preserve"> to select appropriate colors based on the nature of the variable being represented. Additionally, it is essential to adhere to the official object catalog of the corresponding country for the conventions.</w:t>
      </w:r>
    </w:p>
    <w:p w14:paraId="05A191C4" w14:textId="23A31C9A" w:rsidR="004D3152" w:rsidRPr="004D3152" w:rsidRDefault="004D3152" w:rsidP="004D3152">
      <w:pPr>
        <w:pStyle w:val="Prrafodelista"/>
        <w:numPr>
          <w:ilvl w:val="0"/>
          <w:numId w:val="23"/>
        </w:numPr>
        <w:spacing w:before="60" w:after="0" w:line="240" w:lineRule="auto"/>
        <w:jc w:val="both"/>
        <w:rPr>
          <w:rFonts w:cstheme="minorHAnsi"/>
          <w:bCs/>
          <w:lang w:val="en-US"/>
        </w:rPr>
      </w:pPr>
      <w:r w:rsidRPr="004D3152">
        <w:rPr>
          <w:rFonts w:cstheme="minorHAnsi"/>
          <w:bCs/>
          <w:lang w:val="en-US"/>
        </w:rPr>
        <w:t>North arrow: Align with the grid or reticle, as applicable. Use simple arrows. The position and alignment of the north arrow should not be arbitrary.</w:t>
      </w:r>
    </w:p>
    <w:p w14:paraId="1C4DD903" w14:textId="15250AC8" w:rsidR="004D3152" w:rsidRPr="004D3152" w:rsidRDefault="004D3152" w:rsidP="004D3152">
      <w:pPr>
        <w:pStyle w:val="Prrafodelista"/>
        <w:numPr>
          <w:ilvl w:val="0"/>
          <w:numId w:val="23"/>
        </w:numPr>
        <w:spacing w:before="60" w:after="0" w:line="240" w:lineRule="auto"/>
        <w:jc w:val="both"/>
        <w:rPr>
          <w:rFonts w:cstheme="minorHAnsi"/>
          <w:bCs/>
        </w:rPr>
      </w:pPr>
      <w:r w:rsidRPr="004D3152">
        <w:rPr>
          <w:rFonts w:cstheme="minorHAnsi"/>
          <w:bCs/>
          <w:lang w:val="en-US"/>
        </w:rPr>
        <w:t xml:space="preserve">Graphic scale: since the maps will undergo an editing process and their original size may change, </w:t>
      </w:r>
      <w:proofErr w:type="gramStart"/>
      <w:r w:rsidRPr="004D3152">
        <w:rPr>
          <w:rFonts w:cstheme="minorHAnsi"/>
          <w:bCs/>
          <w:lang w:val="en-US"/>
        </w:rPr>
        <w:t>include</w:t>
      </w:r>
      <w:proofErr w:type="gramEnd"/>
      <w:r w:rsidRPr="004D3152">
        <w:rPr>
          <w:rFonts w:cstheme="minorHAnsi"/>
          <w:bCs/>
          <w:lang w:val="en-US"/>
        </w:rPr>
        <w:t xml:space="preserve"> only the graphic scale. For the composition of the graphic scale, adhere to the units of composition and use fixed, standard factors (e.g., 10,000, 25,000). </w:t>
      </w:r>
      <w:r w:rsidRPr="004D3152">
        <w:rPr>
          <w:rFonts w:cstheme="minorHAnsi"/>
          <w:bCs/>
        </w:rPr>
        <w:t xml:space="preserve">The </w:t>
      </w:r>
      <w:proofErr w:type="spellStart"/>
      <w:r w:rsidRPr="004D3152">
        <w:rPr>
          <w:rFonts w:cstheme="minorHAnsi"/>
          <w:bCs/>
        </w:rPr>
        <w:t>unit</w:t>
      </w:r>
      <w:proofErr w:type="spellEnd"/>
      <w:r w:rsidRPr="004D3152">
        <w:rPr>
          <w:rFonts w:cstheme="minorHAnsi"/>
          <w:bCs/>
        </w:rPr>
        <w:t xml:space="preserve"> </w:t>
      </w:r>
      <w:proofErr w:type="spellStart"/>
      <w:r w:rsidRPr="004D3152">
        <w:rPr>
          <w:rFonts w:cstheme="minorHAnsi"/>
          <w:bCs/>
        </w:rPr>
        <w:t>of</w:t>
      </w:r>
      <w:proofErr w:type="spellEnd"/>
      <w:r w:rsidRPr="004D3152">
        <w:rPr>
          <w:rFonts w:cstheme="minorHAnsi"/>
          <w:bCs/>
        </w:rPr>
        <w:t xml:space="preserve"> </w:t>
      </w:r>
      <w:proofErr w:type="spellStart"/>
      <w:r w:rsidRPr="004D3152">
        <w:rPr>
          <w:rFonts w:cstheme="minorHAnsi"/>
          <w:bCs/>
        </w:rPr>
        <w:t>composition</w:t>
      </w:r>
      <w:proofErr w:type="spellEnd"/>
      <w:r w:rsidRPr="004D3152">
        <w:rPr>
          <w:rFonts w:cstheme="minorHAnsi"/>
          <w:bCs/>
        </w:rPr>
        <w:t xml:space="preserve"> </w:t>
      </w:r>
      <w:proofErr w:type="spellStart"/>
      <w:r w:rsidRPr="004D3152">
        <w:rPr>
          <w:rFonts w:cstheme="minorHAnsi"/>
          <w:bCs/>
        </w:rPr>
        <w:t>is</w:t>
      </w:r>
      <w:proofErr w:type="spellEnd"/>
      <w:r w:rsidRPr="004D3152">
        <w:rPr>
          <w:rFonts w:cstheme="minorHAnsi"/>
          <w:bCs/>
        </w:rPr>
        <w:t xml:space="preserve"> 1 </w:t>
      </w:r>
      <w:proofErr w:type="spellStart"/>
      <w:r w:rsidRPr="004D3152">
        <w:rPr>
          <w:rFonts w:cstheme="minorHAnsi"/>
          <w:bCs/>
        </w:rPr>
        <w:t>centimeter</w:t>
      </w:r>
      <w:proofErr w:type="spellEnd"/>
      <w:r w:rsidRPr="004D3152">
        <w:rPr>
          <w:rFonts w:cstheme="minorHAnsi"/>
          <w:bCs/>
        </w:rPr>
        <w:t xml:space="preserve">. </w:t>
      </w:r>
    </w:p>
    <w:p w14:paraId="102ABD5E" w14:textId="77777777" w:rsidR="004D3152" w:rsidRPr="004D3152" w:rsidRDefault="004D3152" w:rsidP="004D3152">
      <w:pPr>
        <w:pStyle w:val="Prrafodelista"/>
        <w:numPr>
          <w:ilvl w:val="0"/>
          <w:numId w:val="23"/>
        </w:numPr>
        <w:spacing w:before="60" w:after="0" w:line="240" w:lineRule="auto"/>
        <w:jc w:val="both"/>
        <w:rPr>
          <w:rFonts w:cstheme="minorHAnsi"/>
          <w:bCs/>
          <w:lang w:val="en-US"/>
        </w:rPr>
      </w:pPr>
      <w:r w:rsidRPr="004D3152">
        <w:rPr>
          <w:rFonts w:cstheme="minorHAnsi"/>
          <w:bCs/>
          <w:lang w:val="en-US"/>
        </w:rPr>
        <w:t>Please note that most GIS software is preset to 1 inch, so maps submitted with the default GIS scale will not be accepted. One way to validate the graphic scale is to compare it with the distances indicated on the grid.</w:t>
      </w:r>
    </w:p>
    <w:p w14:paraId="52AF8881" w14:textId="0E509FDF" w:rsidR="004D3152" w:rsidRPr="004D3152" w:rsidRDefault="004D3152" w:rsidP="004D3152">
      <w:pPr>
        <w:pStyle w:val="Prrafodelista"/>
        <w:numPr>
          <w:ilvl w:val="0"/>
          <w:numId w:val="23"/>
        </w:numPr>
        <w:spacing w:before="60" w:after="0" w:line="240" w:lineRule="auto"/>
        <w:jc w:val="both"/>
        <w:rPr>
          <w:rFonts w:cstheme="minorHAnsi"/>
          <w:bCs/>
          <w:lang w:val="en-US"/>
        </w:rPr>
      </w:pPr>
      <w:r w:rsidRPr="004D3152">
        <w:rPr>
          <w:rFonts w:cstheme="minorHAnsi"/>
          <w:bCs/>
          <w:lang w:val="en-US"/>
        </w:rPr>
        <w:lastRenderedPageBreak/>
        <w:t>Borders and outlines: use simple lines that clearly distinguish the geographic information area, the coordinate grid, and the description and legend areas, if the map includes them. An external frame is not required. Review the sample maps to ensure proper layout of the components.</w:t>
      </w:r>
    </w:p>
    <w:p w14:paraId="33149009" w14:textId="02388AE0" w:rsidR="004D3152" w:rsidRPr="004D3152" w:rsidRDefault="004D3152" w:rsidP="004D3152">
      <w:pPr>
        <w:pStyle w:val="Prrafodelista"/>
        <w:numPr>
          <w:ilvl w:val="0"/>
          <w:numId w:val="23"/>
        </w:numPr>
        <w:spacing w:before="60" w:after="0" w:line="240" w:lineRule="auto"/>
        <w:jc w:val="both"/>
        <w:rPr>
          <w:rFonts w:cstheme="minorHAnsi"/>
          <w:bCs/>
          <w:lang w:val="en-US"/>
        </w:rPr>
      </w:pPr>
      <w:r w:rsidRPr="004D3152">
        <w:rPr>
          <w:rFonts w:cstheme="minorHAnsi"/>
          <w:bCs/>
          <w:lang w:val="en-US"/>
        </w:rPr>
        <w:t>Description: In the map caption, the author may choose to include a brief description to help the reader better understand the message presented in each map. This will be considered explanatory notes that facilitate reading the map.</w:t>
      </w:r>
    </w:p>
    <w:p w14:paraId="7A4B1CD0" w14:textId="77777777" w:rsidR="006A4274" w:rsidRDefault="004D3152" w:rsidP="006A4274">
      <w:pPr>
        <w:pStyle w:val="Prrafodelista"/>
        <w:numPr>
          <w:ilvl w:val="0"/>
          <w:numId w:val="23"/>
        </w:numPr>
        <w:spacing w:before="60" w:after="0" w:line="240" w:lineRule="auto"/>
        <w:jc w:val="both"/>
        <w:rPr>
          <w:rFonts w:cstheme="minorHAnsi"/>
          <w:bCs/>
          <w:lang w:val="en-US"/>
        </w:rPr>
      </w:pPr>
      <w:r w:rsidRPr="004D3152">
        <w:rPr>
          <w:rFonts w:cstheme="minorHAnsi"/>
          <w:bCs/>
          <w:lang w:val="en-US"/>
        </w:rPr>
        <w:t>Geographic metadata: describe the official and open data sources used. Additionally, include a brief description of the Cartographic Reference System (SRC), mentioning only the main elements (datum, projection, units, EPSG code).</w:t>
      </w:r>
    </w:p>
    <w:p w14:paraId="4AA99EF7" w14:textId="77777777" w:rsidR="006A4274" w:rsidRPr="006A4274" w:rsidRDefault="006A4274" w:rsidP="006A4274">
      <w:pPr>
        <w:pStyle w:val="Prrafodelista"/>
        <w:numPr>
          <w:ilvl w:val="0"/>
          <w:numId w:val="23"/>
        </w:numPr>
        <w:spacing w:before="60" w:after="0" w:line="240" w:lineRule="auto"/>
        <w:jc w:val="both"/>
        <w:rPr>
          <w:rFonts w:cstheme="minorHAnsi"/>
          <w:bCs/>
          <w:lang w:val="en-US"/>
        </w:rPr>
      </w:pPr>
      <w:r w:rsidRPr="006A4274">
        <w:rPr>
          <w:rFonts w:cstheme="minorHAnsi"/>
          <w:lang w:val="en-US"/>
        </w:rPr>
        <w:t>EPSG code: Although this is part of the metadata, it is listed as a separate item so that authors prioritize its inclusion. This code is the most efficient way to provide readers with a complete description of the Cartographic Reference System. Furthermore, it allows this information to be presented concisely without cluttering the layout. If maps using different Cartographic Reference Systems are included, the corresponding code for each must be indicated.</w:t>
      </w:r>
    </w:p>
    <w:p w14:paraId="6C26CE27" w14:textId="068580C4" w:rsidR="00821D8E" w:rsidRPr="006A4274" w:rsidRDefault="006A4274" w:rsidP="006A4274">
      <w:pPr>
        <w:pStyle w:val="Prrafodelista"/>
        <w:numPr>
          <w:ilvl w:val="0"/>
          <w:numId w:val="23"/>
        </w:numPr>
        <w:spacing w:before="60" w:after="0" w:line="240" w:lineRule="auto"/>
        <w:jc w:val="both"/>
        <w:rPr>
          <w:rFonts w:cstheme="minorHAnsi"/>
          <w:bCs/>
          <w:lang w:val="en-US"/>
        </w:rPr>
      </w:pPr>
      <w:r w:rsidRPr="006A4274">
        <w:rPr>
          <w:rFonts w:cstheme="minorHAnsi"/>
          <w:lang w:val="en-US"/>
        </w:rPr>
        <w:t>Map author: if the map was created by someone other than the article’s authors, their name must be included; otherwise, it should be omitted.</w:t>
      </w:r>
    </w:p>
    <w:p w14:paraId="27BFB052" w14:textId="739D0095" w:rsidR="00B2634E" w:rsidRPr="00821D8E" w:rsidRDefault="004F1682" w:rsidP="00B2634E">
      <w:pPr>
        <w:spacing w:before="120" w:after="0" w:line="240" w:lineRule="auto"/>
        <w:jc w:val="both"/>
        <w:rPr>
          <w:rFonts w:cstheme="minorHAnsi"/>
          <w:bCs/>
        </w:rPr>
      </w:pPr>
      <w:proofErr w:type="spellStart"/>
      <w:r>
        <w:rPr>
          <w:rFonts w:cstheme="minorHAnsi"/>
          <w:bCs/>
          <w:i/>
          <w:iCs/>
        </w:rPr>
        <w:t>Example</w:t>
      </w:r>
      <w:proofErr w:type="spellEnd"/>
      <w:r w:rsidR="00B2634E" w:rsidRPr="00821D8E">
        <w:rPr>
          <w:rFonts w:cstheme="minorHAnsi"/>
          <w:bCs/>
        </w:rPr>
        <w:t>:</w:t>
      </w:r>
    </w:p>
    <w:tbl>
      <w:tblPr>
        <w:tblStyle w:val="Tablaconcuadrcula"/>
        <w:tblW w:w="0" w:type="auto"/>
        <w:jc w:val="center"/>
        <w:tblLook w:val="04A0" w:firstRow="1" w:lastRow="0" w:firstColumn="1" w:lastColumn="0" w:noHBand="0" w:noVBand="1"/>
      </w:tblPr>
      <w:tblGrid>
        <w:gridCol w:w="8080"/>
      </w:tblGrid>
      <w:tr w:rsidR="00B2634E" w:rsidRPr="004F1682" w14:paraId="361B397E" w14:textId="77777777" w:rsidTr="00B70EB2">
        <w:trPr>
          <w:trHeight w:val="268"/>
          <w:jc w:val="center"/>
        </w:trPr>
        <w:tc>
          <w:tcPr>
            <w:tcW w:w="8080" w:type="dxa"/>
            <w:tcBorders>
              <w:top w:val="nil"/>
              <w:left w:val="nil"/>
              <w:bottom w:val="single" w:sz="4" w:space="0" w:color="auto"/>
              <w:right w:val="nil"/>
            </w:tcBorders>
          </w:tcPr>
          <w:p w14:paraId="7FDC00E4" w14:textId="28A9B4ED" w:rsidR="00B2634E" w:rsidRPr="004F1682" w:rsidRDefault="00B2634E" w:rsidP="00B70EB2">
            <w:pPr>
              <w:pStyle w:val="Ttulo2"/>
              <w:keepNext w:val="0"/>
              <w:keepLines w:val="0"/>
              <w:spacing w:before="0"/>
              <w:jc w:val="center"/>
              <w:rPr>
                <w:rFonts w:asciiTheme="minorHAnsi" w:hAnsiTheme="minorHAnsi" w:cstheme="minorHAnsi"/>
                <w:bCs/>
                <w:sz w:val="22"/>
                <w:szCs w:val="22"/>
                <w:lang w:val="en-US"/>
              </w:rPr>
            </w:pPr>
            <w:r w:rsidRPr="004F1682">
              <w:rPr>
                <w:rFonts w:asciiTheme="minorHAnsi" w:hAnsiTheme="minorHAnsi" w:cstheme="minorHAnsi"/>
                <w:b/>
                <w:color w:val="auto"/>
                <w:sz w:val="22"/>
                <w:szCs w:val="22"/>
                <w:lang w:val="en-US"/>
              </w:rPr>
              <w:t>Figur</w:t>
            </w:r>
            <w:r w:rsidR="004F1682" w:rsidRPr="004F1682">
              <w:rPr>
                <w:rFonts w:asciiTheme="minorHAnsi" w:hAnsiTheme="minorHAnsi" w:cstheme="minorHAnsi"/>
                <w:b/>
                <w:color w:val="auto"/>
                <w:sz w:val="22"/>
                <w:szCs w:val="22"/>
                <w:lang w:val="en-US"/>
              </w:rPr>
              <w:t>e</w:t>
            </w:r>
            <w:r w:rsidRPr="004F1682">
              <w:rPr>
                <w:rFonts w:asciiTheme="minorHAnsi" w:hAnsiTheme="minorHAnsi" w:cstheme="minorHAnsi"/>
                <w:b/>
                <w:color w:val="auto"/>
                <w:sz w:val="22"/>
                <w:szCs w:val="22"/>
                <w:lang w:val="en-US"/>
              </w:rPr>
              <w:t xml:space="preserve"> 7</w:t>
            </w:r>
            <w:r w:rsidRPr="004F1682">
              <w:rPr>
                <w:rFonts w:asciiTheme="minorHAnsi" w:hAnsiTheme="minorHAnsi" w:cstheme="minorHAnsi"/>
                <w:bCs/>
                <w:i/>
                <w:iCs/>
                <w:color w:val="auto"/>
                <w:sz w:val="22"/>
                <w:szCs w:val="22"/>
                <w:lang w:val="en-US"/>
              </w:rPr>
              <w:t xml:space="preserve"> </w:t>
            </w:r>
            <w:r w:rsidR="004F1682" w:rsidRPr="004F1682">
              <w:rPr>
                <w:rFonts w:asciiTheme="minorHAnsi" w:hAnsiTheme="minorHAnsi" w:cstheme="minorHAnsi"/>
                <w:bCs/>
                <w:i/>
                <w:iCs/>
                <w:color w:val="auto"/>
                <w:sz w:val="22"/>
                <w:szCs w:val="22"/>
                <w:lang w:val="en-US"/>
              </w:rPr>
              <w:t>Map showing the distribution of the population aged 15 to 49 by block in Milla Central, 2024</w:t>
            </w:r>
          </w:p>
        </w:tc>
      </w:tr>
      <w:tr w:rsidR="00B2634E" w:rsidRPr="004F1682" w14:paraId="45FC130E" w14:textId="77777777" w:rsidTr="00B70EB2">
        <w:trPr>
          <w:jc w:val="center"/>
        </w:trPr>
        <w:tc>
          <w:tcPr>
            <w:tcW w:w="8080" w:type="dxa"/>
            <w:tcBorders>
              <w:top w:val="single" w:sz="4" w:space="0" w:color="auto"/>
              <w:bottom w:val="single" w:sz="4" w:space="0" w:color="auto"/>
            </w:tcBorders>
            <w:vAlign w:val="center"/>
          </w:tcPr>
          <w:p w14:paraId="4D796A9E" w14:textId="77777777" w:rsidR="00B2634E" w:rsidRPr="004F1682" w:rsidRDefault="00B2634E" w:rsidP="00B70EB2">
            <w:pPr>
              <w:spacing w:line="276" w:lineRule="auto"/>
              <w:jc w:val="center"/>
              <w:rPr>
                <w:rFonts w:cstheme="minorHAnsi"/>
                <w:b/>
                <w:bCs/>
                <w:lang w:val="en-US"/>
              </w:rPr>
            </w:pPr>
            <w:r w:rsidRPr="00821D8E">
              <w:rPr>
                <w:rFonts w:cstheme="minorHAnsi"/>
                <w:noProof/>
                <w:lang w:eastAsia="es-CO"/>
              </w:rPr>
              <w:drawing>
                <wp:anchor distT="0" distB="0" distL="114300" distR="114300" simplePos="0" relativeHeight="251661312" behindDoc="0" locked="0" layoutInCell="1" allowOverlap="1" wp14:anchorId="162F9248" wp14:editId="3A0B95DE">
                  <wp:simplePos x="0" y="0"/>
                  <wp:positionH relativeFrom="margin">
                    <wp:posOffset>2025015</wp:posOffset>
                  </wp:positionH>
                  <wp:positionV relativeFrom="paragraph">
                    <wp:posOffset>-26670</wp:posOffset>
                  </wp:positionV>
                  <wp:extent cx="2144395" cy="2557780"/>
                  <wp:effectExtent l="0" t="0" r="825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4395" cy="2557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634E" w:rsidRPr="00821D8E" w14:paraId="5F150672" w14:textId="77777777" w:rsidTr="00B70EB2">
        <w:trPr>
          <w:jc w:val="center"/>
        </w:trPr>
        <w:tc>
          <w:tcPr>
            <w:tcW w:w="8080" w:type="dxa"/>
            <w:tcBorders>
              <w:top w:val="single" w:sz="4" w:space="0" w:color="auto"/>
              <w:left w:val="nil"/>
              <w:bottom w:val="nil"/>
              <w:right w:val="nil"/>
            </w:tcBorders>
          </w:tcPr>
          <w:p w14:paraId="7273C9E3" w14:textId="00BA5BBA" w:rsidR="00B2634E" w:rsidRPr="00821D8E" w:rsidRDefault="004F1682" w:rsidP="00B70EB2">
            <w:pPr>
              <w:spacing w:line="276" w:lineRule="auto"/>
              <w:jc w:val="center"/>
              <w:rPr>
                <w:rFonts w:cstheme="minorHAnsi"/>
                <w:bCs/>
              </w:rPr>
            </w:pPr>
            <w:proofErr w:type="spellStart"/>
            <w:r>
              <w:rPr>
                <w:rFonts w:cstheme="minorHAnsi"/>
                <w:bCs/>
              </w:rPr>
              <w:t>Source</w:t>
            </w:r>
            <w:proofErr w:type="spellEnd"/>
            <w:r w:rsidR="00B2634E" w:rsidRPr="00821D8E">
              <w:rPr>
                <w:rFonts w:cstheme="minorHAnsi"/>
                <w:bCs/>
              </w:rPr>
              <w:t xml:space="preserve">: </w:t>
            </w:r>
            <w:r w:rsidR="00B2634E" w:rsidRPr="005B6137">
              <w:rPr>
                <w:rFonts w:cstheme="minorHAnsi"/>
                <w:bCs/>
              </w:rPr>
              <w:t xml:space="preserve">Santiago </w:t>
            </w:r>
            <w:r>
              <w:rPr>
                <w:rFonts w:cstheme="minorHAnsi"/>
                <w:bCs/>
              </w:rPr>
              <w:t>and</w:t>
            </w:r>
            <w:r w:rsidR="00B923DB" w:rsidRPr="005B6137">
              <w:rPr>
                <w:rFonts w:cstheme="minorHAnsi"/>
                <w:bCs/>
              </w:rPr>
              <w:t xml:space="preserve"> Cadena, 2024.</w:t>
            </w:r>
          </w:p>
        </w:tc>
      </w:tr>
    </w:tbl>
    <w:p w14:paraId="44A51C5B" w14:textId="77777777" w:rsidR="00B2634E" w:rsidRPr="00821D8E" w:rsidRDefault="00B2634E" w:rsidP="009C036C">
      <w:pPr>
        <w:ind w:left="708"/>
        <w:rPr>
          <w:rFonts w:cstheme="minorHAnsi"/>
        </w:rPr>
      </w:pPr>
    </w:p>
    <w:p w14:paraId="0D3D99D7" w14:textId="77777777" w:rsidR="00B2634E" w:rsidRPr="00821D8E" w:rsidRDefault="00B2634E" w:rsidP="009C036C">
      <w:pPr>
        <w:ind w:left="708"/>
        <w:rPr>
          <w:rFonts w:cstheme="minorHAnsi"/>
        </w:rPr>
      </w:pPr>
    </w:p>
    <w:sectPr w:rsidR="00B2634E" w:rsidRPr="00821D8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77BB2"/>
    <w:multiLevelType w:val="hybridMultilevel"/>
    <w:tmpl w:val="D92E5E6A"/>
    <w:lvl w:ilvl="0" w:tplc="F9F4D0E8">
      <w:start w:val="1"/>
      <w:numFmt w:val="bullet"/>
      <w:lvlText w:val=""/>
      <w:lvlJc w:val="left"/>
      <w:pPr>
        <w:ind w:left="360" w:hanging="360"/>
      </w:pPr>
      <w:rPr>
        <w:rFonts w:ascii="Symbol" w:hAnsi="Symbol" w:hint="default"/>
        <w:b w:val="0"/>
        <w:bCs w:val="0"/>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003EF6"/>
    <w:multiLevelType w:val="hybridMultilevel"/>
    <w:tmpl w:val="E11A2E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1C7063"/>
    <w:multiLevelType w:val="hybridMultilevel"/>
    <w:tmpl w:val="EEB07BC4"/>
    <w:lvl w:ilvl="0" w:tplc="17268B4C">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 w15:restartNumberingAfterBreak="0">
    <w:nsid w:val="09B21F1F"/>
    <w:multiLevelType w:val="hybridMultilevel"/>
    <w:tmpl w:val="3062A4FC"/>
    <w:lvl w:ilvl="0" w:tplc="F9F4D0E8">
      <w:start w:val="1"/>
      <w:numFmt w:val="bullet"/>
      <w:lvlText w:val=""/>
      <w:lvlJc w:val="left"/>
      <w:pPr>
        <w:ind w:left="720" w:hanging="360"/>
      </w:pPr>
      <w:rPr>
        <w:rFonts w:ascii="Symbol" w:hAnsi="Symbol" w:hint="default"/>
        <w:b w:val="0"/>
        <w:bCs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0E7A7B"/>
    <w:multiLevelType w:val="hybridMultilevel"/>
    <w:tmpl w:val="2D6E4858"/>
    <w:lvl w:ilvl="0" w:tplc="F9F4D0E8">
      <w:start w:val="1"/>
      <w:numFmt w:val="bullet"/>
      <w:lvlText w:val=""/>
      <w:lvlJc w:val="left"/>
      <w:pPr>
        <w:ind w:left="360" w:hanging="360"/>
      </w:pPr>
      <w:rPr>
        <w:rFonts w:ascii="Symbol" w:hAnsi="Symbol" w:hint="default"/>
        <w:b w:val="0"/>
        <w:bCs w:val="0"/>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B0B6109"/>
    <w:multiLevelType w:val="hybridMultilevel"/>
    <w:tmpl w:val="BA361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5E748A"/>
    <w:multiLevelType w:val="hybridMultilevel"/>
    <w:tmpl w:val="8B0A8A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E5B7640"/>
    <w:multiLevelType w:val="hybridMultilevel"/>
    <w:tmpl w:val="6FC075D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9F567A"/>
    <w:multiLevelType w:val="hybridMultilevel"/>
    <w:tmpl w:val="77AA0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5D3B10"/>
    <w:multiLevelType w:val="hybridMultilevel"/>
    <w:tmpl w:val="3B1C34A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7072804"/>
    <w:multiLevelType w:val="hybridMultilevel"/>
    <w:tmpl w:val="AFFCC392"/>
    <w:lvl w:ilvl="0" w:tplc="F9F4D0E8">
      <w:start w:val="1"/>
      <w:numFmt w:val="bullet"/>
      <w:lvlText w:val=""/>
      <w:lvlJc w:val="left"/>
      <w:pPr>
        <w:ind w:left="360" w:hanging="360"/>
      </w:pPr>
      <w:rPr>
        <w:rFonts w:ascii="Symbol" w:hAnsi="Symbol" w:hint="default"/>
        <w:b w:val="0"/>
        <w:bCs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E0E30C2"/>
    <w:multiLevelType w:val="hybridMultilevel"/>
    <w:tmpl w:val="A38496CA"/>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4980626"/>
    <w:multiLevelType w:val="hybridMultilevel"/>
    <w:tmpl w:val="C2EC5E5E"/>
    <w:lvl w:ilvl="0" w:tplc="240A0003">
      <w:start w:val="1"/>
      <w:numFmt w:val="bullet"/>
      <w:lvlText w:val="o"/>
      <w:lvlJc w:val="left"/>
      <w:pPr>
        <w:ind w:left="360" w:hanging="360"/>
      </w:pPr>
      <w:rPr>
        <w:rFonts w:ascii="Courier New" w:hAnsi="Courier New" w:cs="Courier New"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9206FB3"/>
    <w:multiLevelType w:val="hybridMultilevel"/>
    <w:tmpl w:val="56B4BB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101D4A"/>
    <w:multiLevelType w:val="hybridMultilevel"/>
    <w:tmpl w:val="C630CDE4"/>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C223F03"/>
    <w:multiLevelType w:val="hybridMultilevel"/>
    <w:tmpl w:val="B83E97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D6F41FF"/>
    <w:multiLevelType w:val="hybridMultilevel"/>
    <w:tmpl w:val="C8DAD0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579649C"/>
    <w:multiLevelType w:val="hybridMultilevel"/>
    <w:tmpl w:val="B59A70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6EF044A"/>
    <w:multiLevelType w:val="hybridMultilevel"/>
    <w:tmpl w:val="5A3C2D6E"/>
    <w:lvl w:ilvl="0" w:tplc="F9F4D0E8">
      <w:start w:val="1"/>
      <w:numFmt w:val="bullet"/>
      <w:lvlText w:val=""/>
      <w:lvlJc w:val="left"/>
      <w:pPr>
        <w:ind w:left="360" w:hanging="360"/>
      </w:pPr>
      <w:rPr>
        <w:rFonts w:ascii="Symbol" w:hAnsi="Symbol" w:hint="default"/>
        <w:b w:val="0"/>
        <w:bCs w:val="0"/>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4803631B"/>
    <w:multiLevelType w:val="hybridMultilevel"/>
    <w:tmpl w:val="AD8679C0"/>
    <w:lvl w:ilvl="0" w:tplc="240A0001">
      <w:start w:val="1"/>
      <w:numFmt w:val="bullet"/>
      <w:lvlText w:val=""/>
      <w:lvlJc w:val="left"/>
      <w:pPr>
        <w:ind w:left="720" w:hanging="360"/>
      </w:pPr>
      <w:rPr>
        <w:rFonts w:ascii="Symbol" w:hAnsi="Symbol" w:hint="default"/>
        <w:b w:val="0"/>
        <w:bCs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C756F00"/>
    <w:multiLevelType w:val="hybridMultilevel"/>
    <w:tmpl w:val="DE6EAF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C9D689B"/>
    <w:multiLevelType w:val="hybridMultilevel"/>
    <w:tmpl w:val="82B4C60E"/>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52BF33F7"/>
    <w:multiLevelType w:val="hybridMultilevel"/>
    <w:tmpl w:val="6F407BE2"/>
    <w:lvl w:ilvl="0" w:tplc="F9F4D0E8">
      <w:start w:val="1"/>
      <w:numFmt w:val="bullet"/>
      <w:lvlText w:val=""/>
      <w:lvlJc w:val="left"/>
      <w:pPr>
        <w:ind w:left="360" w:hanging="360"/>
      </w:pPr>
      <w:rPr>
        <w:rFonts w:ascii="Symbol" w:hAnsi="Symbol" w:hint="default"/>
        <w:b w:val="0"/>
        <w:bCs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3373BC5"/>
    <w:multiLevelType w:val="hybridMultilevel"/>
    <w:tmpl w:val="C8DA0EF8"/>
    <w:lvl w:ilvl="0" w:tplc="240A0001">
      <w:start w:val="1"/>
      <w:numFmt w:val="bullet"/>
      <w:lvlText w:val=""/>
      <w:lvlJc w:val="left"/>
      <w:pPr>
        <w:ind w:left="1077" w:hanging="360"/>
      </w:pPr>
      <w:rPr>
        <w:rFonts w:ascii="Symbol" w:hAnsi="Symbol" w:hint="default"/>
      </w:rPr>
    </w:lvl>
    <w:lvl w:ilvl="1" w:tplc="240A0001">
      <w:start w:val="1"/>
      <w:numFmt w:val="bullet"/>
      <w:lvlText w:val=""/>
      <w:lvlJc w:val="left"/>
      <w:pPr>
        <w:ind w:left="1797" w:hanging="360"/>
      </w:pPr>
      <w:rPr>
        <w:rFonts w:ascii="Symbol" w:hAnsi="Symbol"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24" w15:restartNumberingAfterBreak="0">
    <w:nsid w:val="56F83C81"/>
    <w:multiLevelType w:val="hybridMultilevel"/>
    <w:tmpl w:val="8F18177A"/>
    <w:lvl w:ilvl="0" w:tplc="F9F4D0E8">
      <w:start w:val="1"/>
      <w:numFmt w:val="bullet"/>
      <w:lvlText w:val=""/>
      <w:lvlJc w:val="left"/>
      <w:pPr>
        <w:ind w:left="720" w:hanging="360"/>
      </w:pPr>
      <w:rPr>
        <w:rFonts w:ascii="Symbol" w:hAnsi="Symbol" w:hint="default"/>
        <w:b w:val="0"/>
        <w:bCs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67A1590"/>
    <w:multiLevelType w:val="hybridMultilevel"/>
    <w:tmpl w:val="D9AE69E0"/>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0830EF2"/>
    <w:multiLevelType w:val="hybridMultilevel"/>
    <w:tmpl w:val="2834E0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0E14593"/>
    <w:multiLevelType w:val="hybridMultilevel"/>
    <w:tmpl w:val="C2D891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1D95A5B"/>
    <w:multiLevelType w:val="multilevel"/>
    <w:tmpl w:val="B9406AAE"/>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73E3279E"/>
    <w:multiLevelType w:val="hybridMultilevel"/>
    <w:tmpl w:val="19125196"/>
    <w:lvl w:ilvl="0" w:tplc="F9F4D0E8">
      <w:start w:val="1"/>
      <w:numFmt w:val="bullet"/>
      <w:lvlText w:val=""/>
      <w:lvlJc w:val="left"/>
      <w:pPr>
        <w:ind w:left="720" w:hanging="360"/>
      </w:pPr>
      <w:rPr>
        <w:rFonts w:ascii="Symbol" w:hAnsi="Symbol" w:hint="default"/>
        <w:b w:val="0"/>
        <w:bCs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71E7EB6"/>
    <w:multiLevelType w:val="hybridMultilevel"/>
    <w:tmpl w:val="043E2102"/>
    <w:lvl w:ilvl="0" w:tplc="F9F4D0E8">
      <w:start w:val="1"/>
      <w:numFmt w:val="bullet"/>
      <w:lvlText w:val=""/>
      <w:lvlJc w:val="left"/>
      <w:pPr>
        <w:ind w:left="360" w:hanging="360"/>
      </w:pPr>
      <w:rPr>
        <w:rFonts w:ascii="Symbol" w:hAnsi="Symbol" w:hint="default"/>
        <w:b w:val="0"/>
        <w:bCs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AF133E1"/>
    <w:multiLevelType w:val="hybridMultilevel"/>
    <w:tmpl w:val="F1F86940"/>
    <w:lvl w:ilvl="0" w:tplc="F9F4D0E8">
      <w:start w:val="1"/>
      <w:numFmt w:val="bullet"/>
      <w:lvlText w:val=""/>
      <w:lvlJc w:val="left"/>
      <w:pPr>
        <w:ind w:left="360" w:hanging="360"/>
      </w:pPr>
      <w:rPr>
        <w:rFonts w:ascii="Symbol" w:hAnsi="Symbol" w:hint="default"/>
        <w:b w:val="0"/>
        <w:bCs w:val="0"/>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BE301E4"/>
    <w:multiLevelType w:val="hybridMultilevel"/>
    <w:tmpl w:val="69F20924"/>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FE83C68"/>
    <w:multiLevelType w:val="hybridMultilevel"/>
    <w:tmpl w:val="B95C8FA4"/>
    <w:lvl w:ilvl="0" w:tplc="17268B4C">
      <w:start w:val="1"/>
      <w:numFmt w:val="bullet"/>
      <w:lvlText w:val=""/>
      <w:lvlJc w:val="left"/>
      <w:pPr>
        <w:ind w:left="1582" w:hanging="360"/>
      </w:pPr>
      <w:rPr>
        <w:rFonts w:ascii="Symbol" w:hAnsi="Symbol" w:hint="default"/>
      </w:rPr>
    </w:lvl>
    <w:lvl w:ilvl="1" w:tplc="240A0003" w:tentative="1">
      <w:start w:val="1"/>
      <w:numFmt w:val="bullet"/>
      <w:lvlText w:val="o"/>
      <w:lvlJc w:val="left"/>
      <w:pPr>
        <w:ind w:left="2302" w:hanging="360"/>
      </w:pPr>
      <w:rPr>
        <w:rFonts w:ascii="Courier New" w:hAnsi="Courier New" w:cs="Courier New" w:hint="default"/>
      </w:rPr>
    </w:lvl>
    <w:lvl w:ilvl="2" w:tplc="240A0005" w:tentative="1">
      <w:start w:val="1"/>
      <w:numFmt w:val="bullet"/>
      <w:lvlText w:val=""/>
      <w:lvlJc w:val="left"/>
      <w:pPr>
        <w:ind w:left="3022" w:hanging="360"/>
      </w:pPr>
      <w:rPr>
        <w:rFonts w:ascii="Wingdings" w:hAnsi="Wingdings" w:hint="default"/>
      </w:rPr>
    </w:lvl>
    <w:lvl w:ilvl="3" w:tplc="240A0001" w:tentative="1">
      <w:start w:val="1"/>
      <w:numFmt w:val="bullet"/>
      <w:lvlText w:val=""/>
      <w:lvlJc w:val="left"/>
      <w:pPr>
        <w:ind w:left="3742" w:hanging="360"/>
      </w:pPr>
      <w:rPr>
        <w:rFonts w:ascii="Symbol" w:hAnsi="Symbol" w:hint="default"/>
      </w:rPr>
    </w:lvl>
    <w:lvl w:ilvl="4" w:tplc="240A0003" w:tentative="1">
      <w:start w:val="1"/>
      <w:numFmt w:val="bullet"/>
      <w:lvlText w:val="o"/>
      <w:lvlJc w:val="left"/>
      <w:pPr>
        <w:ind w:left="4462" w:hanging="360"/>
      </w:pPr>
      <w:rPr>
        <w:rFonts w:ascii="Courier New" w:hAnsi="Courier New" w:cs="Courier New" w:hint="default"/>
      </w:rPr>
    </w:lvl>
    <w:lvl w:ilvl="5" w:tplc="240A0005" w:tentative="1">
      <w:start w:val="1"/>
      <w:numFmt w:val="bullet"/>
      <w:lvlText w:val=""/>
      <w:lvlJc w:val="left"/>
      <w:pPr>
        <w:ind w:left="5182" w:hanging="360"/>
      </w:pPr>
      <w:rPr>
        <w:rFonts w:ascii="Wingdings" w:hAnsi="Wingdings" w:hint="default"/>
      </w:rPr>
    </w:lvl>
    <w:lvl w:ilvl="6" w:tplc="240A0001" w:tentative="1">
      <w:start w:val="1"/>
      <w:numFmt w:val="bullet"/>
      <w:lvlText w:val=""/>
      <w:lvlJc w:val="left"/>
      <w:pPr>
        <w:ind w:left="5902" w:hanging="360"/>
      </w:pPr>
      <w:rPr>
        <w:rFonts w:ascii="Symbol" w:hAnsi="Symbol" w:hint="default"/>
      </w:rPr>
    </w:lvl>
    <w:lvl w:ilvl="7" w:tplc="240A0003" w:tentative="1">
      <w:start w:val="1"/>
      <w:numFmt w:val="bullet"/>
      <w:lvlText w:val="o"/>
      <w:lvlJc w:val="left"/>
      <w:pPr>
        <w:ind w:left="6622" w:hanging="360"/>
      </w:pPr>
      <w:rPr>
        <w:rFonts w:ascii="Courier New" w:hAnsi="Courier New" w:cs="Courier New" w:hint="default"/>
      </w:rPr>
    </w:lvl>
    <w:lvl w:ilvl="8" w:tplc="240A0005" w:tentative="1">
      <w:start w:val="1"/>
      <w:numFmt w:val="bullet"/>
      <w:lvlText w:val=""/>
      <w:lvlJc w:val="left"/>
      <w:pPr>
        <w:ind w:left="7342" w:hanging="360"/>
      </w:pPr>
      <w:rPr>
        <w:rFonts w:ascii="Wingdings" w:hAnsi="Wingdings" w:hint="default"/>
      </w:rPr>
    </w:lvl>
  </w:abstractNum>
  <w:num w:numId="1" w16cid:durableId="1574852368">
    <w:abstractNumId w:val="8"/>
  </w:num>
  <w:num w:numId="2" w16cid:durableId="31610888">
    <w:abstractNumId w:val="27"/>
  </w:num>
  <w:num w:numId="3" w16cid:durableId="1227110937">
    <w:abstractNumId w:val="6"/>
  </w:num>
  <w:num w:numId="4" w16cid:durableId="1239631635">
    <w:abstractNumId w:val="15"/>
  </w:num>
  <w:num w:numId="5" w16cid:durableId="356659237">
    <w:abstractNumId w:val="22"/>
  </w:num>
  <w:num w:numId="6" w16cid:durableId="1524055848">
    <w:abstractNumId w:val="12"/>
  </w:num>
  <w:num w:numId="7" w16cid:durableId="1172375403">
    <w:abstractNumId w:val="2"/>
  </w:num>
  <w:num w:numId="8" w16cid:durableId="1910579250">
    <w:abstractNumId w:val="33"/>
  </w:num>
  <w:num w:numId="9" w16cid:durableId="850951145">
    <w:abstractNumId w:val="24"/>
  </w:num>
  <w:num w:numId="10" w16cid:durableId="1309362028">
    <w:abstractNumId w:val="29"/>
  </w:num>
  <w:num w:numId="11" w16cid:durableId="940114104">
    <w:abstractNumId w:val="18"/>
  </w:num>
  <w:num w:numId="12" w16cid:durableId="1401102978">
    <w:abstractNumId w:val="31"/>
  </w:num>
  <w:num w:numId="13" w16cid:durableId="1805081089">
    <w:abstractNumId w:val="0"/>
  </w:num>
  <w:num w:numId="14" w16cid:durableId="1931425880">
    <w:abstractNumId w:val="4"/>
  </w:num>
  <w:num w:numId="15" w16cid:durableId="510879899">
    <w:abstractNumId w:val="10"/>
  </w:num>
  <w:num w:numId="16" w16cid:durableId="1652832210">
    <w:abstractNumId w:val="28"/>
  </w:num>
  <w:num w:numId="17" w16cid:durableId="1654866158">
    <w:abstractNumId w:val="9"/>
  </w:num>
  <w:num w:numId="18" w16cid:durableId="179201811">
    <w:abstractNumId w:val="32"/>
  </w:num>
  <w:num w:numId="19" w16cid:durableId="1619796557">
    <w:abstractNumId w:val="11"/>
  </w:num>
  <w:num w:numId="20" w16cid:durableId="800420118">
    <w:abstractNumId w:val="25"/>
  </w:num>
  <w:num w:numId="21" w16cid:durableId="1045713646">
    <w:abstractNumId w:val="14"/>
  </w:num>
  <w:num w:numId="22" w16cid:durableId="1830099756">
    <w:abstractNumId w:val="7"/>
  </w:num>
  <w:num w:numId="23" w16cid:durableId="1547796152">
    <w:abstractNumId w:val="3"/>
  </w:num>
  <w:num w:numId="24" w16cid:durableId="1424183022">
    <w:abstractNumId w:val="30"/>
  </w:num>
  <w:num w:numId="25" w16cid:durableId="1179269025">
    <w:abstractNumId w:val="19"/>
  </w:num>
  <w:num w:numId="26" w16cid:durableId="1859192605">
    <w:abstractNumId w:val="21"/>
  </w:num>
  <w:num w:numId="27" w16cid:durableId="1836069129">
    <w:abstractNumId w:val="23"/>
  </w:num>
  <w:num w:numId="28" w16cid:durableId="1761828210">
    <w:abstractNumId w:val="13"/>
  </w:num>
  <w:num w:numId="29" w16cid:durableId="646206030">
    <w:abstractNumId w:val="17"/>
  </w:num>
  <w:num w:numId="30" w16cid:durableId="1194346403">
    <w:abstractNumId w:val="5"/>
  </w:num>
  <w:num w:numId="31" w16cid:durableId="72507691">
    <w:abstractNumId w:val="1"/>
  </w:num>
  <w:num w:numId="32" w16cid:durableId="1835761517">
    <w:abstractNumId w:val="20"/>
  </w:num>
  <w:num w:numId="33" w16cid:durableId="548953628">
    <w:abstractNumId w:val="16"/>
  </w:num>
  <w:num w:numId="34" w16cid:durableId="130870960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894"/>
    <w:rsid w:val="00007AC2"/>
    <w:rsid w:val="00054B3A"/>
    <w:rsid w:val="000634F2"/>
    <w:rsid w:val="001A04FA"/>
    <w:rsid w:val="00213525"/>
    <w:rsid w:val="00286335"/>
    <w:rsid w:val="00293238"/>
    <w:rsid w:val="00377237"/>
    <w:rsid w:val="00391894"/>
    <w:rsid w:val="003B742C"/>
    <w:rsid w:val="0040774B"/>
    <w:rsid w:val="004B2502"/>
    <w:rsid w:val="004D3152"/>
    <w:rsid w:val="004F1682"/>
    <w:rsid w:val="00557E95"/>
    <w:rsid w:val="00586D4E"/>
    <w:rsid w:val="005B6137"/>
    <w:rsid w:val="006A4274"/>
    <w:rsid w:val="0076177B"/>
    <w:rsid w:val="007C2706"/>
    <w:rsid w:val="00821D8E"/>
    <w:rsid w:val="008232EB"/>
    <w:rsid w:val="00830E93"/>
    <w:rsid w:val="009003C7"/>
    <w:rsid w:val="009476CE"/>
    <w:rsid w:val="009C036C"/>
    <w:rsid w:val="00B2634E"/>
    <w:rsid w:val="00B923DB"/>
    <w:rsid w:val="00BA232D"/>
    <w:rsid w:val="00BB3859"/>
    <w:rsid w:val="00BD5181"/>
    <w:rsid w:val="00CA193A"/>
    <w:rsid w:val="00D06459"/>
    <w:rsid w:val="00DF64D2"/>
    <w:rsid w:val="00EC0BAF"/>
    <w:rsid w:val="00EE0361"/>
    <w:rsid w:val="00EF1875"/>
    <w:rsid w:val="00F07055"/>
    <w:rsid w:val="00F51EED"/>
    <w:rsid w:val="00F63E24"/>
    <w:rsid w:val="00FA4294"/>
    <w:rsid w:val="00FD3DE3"/>
    <w:rsid w:val="00FE40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7846A"/>
  <w15:chartTrackingRefBased/>
  <w15:docId w15:val="{60908570-D898-44E4-A630-73417F76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2634E"/>
    <w:pPr>
      <w:keepNext/>
      <w:keepLines/>
      <w:spacing w:before="40" w:after="0"/>
      <w:outlineLvl w:val="1"/>
    </w:pPr>
    <w:rPr>
      <w:rFonts w:asciiTheme="majorHAnsi" w:eastAsiaTheme="majorEastAsia" w:hAnsiTheme="majorHAnsi" w:cstheme="majorBidi"/>
      <w:color w:val="2E74B5" w:themeColor="accent1" w:themeShade="BF"/>
      <w:kern w:val="2"/>
      <w:sz w:val="26"/>
      <w:szCs w:val="26"/>
      <w14:ligatures w14:val="standardContextua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3,Párrafo de lista1,Bullets"/>
    <w:basedOn w:val="Normal"/>
    <w:link w:val="PrrafodelistaCar"/>
    <w:uiPriority w:val="34"/>
    <w:qFormat/>
    <w:rsid w:val="009C036C"/>
    <w:pPr>
      <w:ind w:left="720"/>
      <w:contextualSpacing/>
    </w:pPr>
  </w:style>
  <w:style w:type="character" w:customStyle="1" w:styleId="Ttulo2Car">
    <w:name w:val="Título 2 Car"/>
    <w:basedOn w:val="Fuentedeprrafopredeter"/>
    <w:link w:val="Ttulo2"/>
    <w:uiPriority w:val="9"/>
    <w:rsid w:val="00B2634E"/>
    <w:rPr>
      <w:rFonts w:asciiTheme="majorHAnsi" w:eastAsiaTheme="majorEastAsia" w:hAnsiTheme="majorHAnsi" w:cstheme="majorBidi"/>
      <w:color w:val="2E74B5" w:themeColor="accent1" w:themeShade="BF"/>
      <w:kern w:val="2"/>
      <w:sz w:val="26"/>
      <w:szCs w:val="26"/>
      <w14:ligatures w14:val="standardContextual"/>
    </w:rPr>
  </w:style>
  <w:style w:type="table" w:styleId="Tablaconcuadrcula">
    <w:name w:val="Table Grid"/>
    <w:basedOn w:val="Tablanormal"/>
    <w:uiPriority w:val="39"/>
    <w:rsid w:val="00B26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3 Car,Párrafo de lista1 Car,Bullets Car"/>
    <w:link w:val="Prrafodelista"/>
    <w:uiPriority w:val="34"/>
    <w:rsid w:val="00B2634E"/>
  </w:style>
  <w:style w:type="character" w:styleId="Hipervnculo">
    <w:name w:val="Hyperlink"/>
    <w:basedOn w:val="Fuentedeprrafopredeter"/>
    <w:uiPriority w:val="99"/>
    <w:unhideWhenUsed/>
    <w:rsid w:val="00B2634E"/>
    <w:rPr>
      <w:color w:val="0563C1" w:themeColor="hyperlink"/>
      <w:u w:val="single"/>
    </w:rPr>
  </w:style>
  <w:style w:type="paragraph" w:styleId="NormalWeb">
    <w:name w:val="Normal (Web)"/>
    <w:basedOn w:val="Normal"/>
    <w:uiPriority w:val="99"/>
    <w:unhideWhenUsed/>
    <w:rsid w:val="00B2634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uloFigura">
    <w:name w:val="Título Figura"/>
    <w:basedOn w:val="Normal"/>
    <w:qFormat/>
    <w:rsid w:val="00B2634E"/>
    <w:pPr>
      <w:spacing w:after="80" w:line="360" w:lineRule="auto"/>
      <w:jc w:val="both"/>
    </w:pPr>
    <w:rPr>
      <w:rFonts w:ascii="Arial" w:hAnsi="Arial"/>
      <w:sz w:val="24"/>
    </w:rPr>
  </w:style>
  <w:style w:type="paragraph" w:customStyle="1" w:styleId="Textotablas">
    <w:name w:val="Texto tablas"/>
    <w:basedOn w:val="Normal"/>
    <w:qFormat/>
    <w:rsid w:val="00B2634E"/>
    <w:pPr>
      <w:spacing w:after="0" w:line="240" w:lineRule="auto"/>
    </w:pPr>
    <w:rPr>
      <w:rFonts w:ascii="Arial" w:hAnsi="Arial"/>
      <w:sz w:val="24"/>
    </w:rPr>
  </w:style>
  <w:style w:type="paragraph" w:customStyle="1" w:styleId="TitulosTablas">
    <w:name w:val="Titulos Tablas"/>
    <w:basedOn w:val="Normal"/>
    <w:qFormat/>
    <w:rsid w:val="00B2634E"/>
    <w:pPr>
      <w:spacing w:after="120" w:line="240" w:lineRule="auto"/>
      <w:jc w:val="center"/>
    </w:pPr>
    <w:rPr>
      <w:rFonts w:ascii="Arial" w:hAnsi="Arial"/>
      <w:b/>
      <w:sz w:val="24"/>
    </w:rPr>
  </w:style>
  <w:style w:type="character" w:styleId="Refdecomentario">
    <w:name w:val="annotation reference"/>
    <w:basedOn w:val="Fuentedeprrafopredeter"/>
    <w:uiPriority w:val="99"/>
    <w:semiHidden/>
    <w:unhideWhenUsed/>
    <w:rsid w:val="001A04FA"/>
    <w:rPr>
      <w:sz w:val="16"/>
      <w:szCs w:val="16"/>
    </w:rPr>
  </w:style>
  <w:style w:type="paragraph" w:styleId="Textocomentario">
    <w:name w:val="annotation text"/>
    <w:basedOn w:val="Normal"/>
    <w:link w:val="TextocomentarioCar"/>
    <w:uiPriority w:val="99"/>
    <w:semiHidden/>
    <w:unhideWhenUsed/>
    <w:rsid w:val="001A04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04FA"/>
    <w:rPr>
      <w:sz w:val="20"/>
      <w:szCs w:val="20"/>
    </w:rPr>
  </w:style>
  <w:style w:type="paragraph" w:styleId="Asuntodelcomentario">
    <w:name w:val="annotation subject"/>
    <w:basedOn w:val="Textocomentario"/>
    <w:next w:val="Textocomentario"/>
    <w:link w:val="AsuntodelcomentarioCar"/>
    <w:uiPriority w:val="99"/>
    <w:semiHidden/>
    <w:unhideWhenUsed/>
    <w:rsid w:val="001A04FA"/>
    <w:rPr>
      <w:b/>
      <w:bCs/>
    </w:rPr>
  </w:style>
  <w:style w:type="character" w:customStyle="1" w:styleId="AsuntodelcomentarioCar">
    <w:name w:val="Asunto del comentario Car"/>
    <w:basedOn w:val="TextocomentarioCar"/>
    <w:link w:val="Asuntodelcomentario"/>
    <w:uiPriority w:val="99"/>
    <w:semiHidden/>
    <w:rsid w:val="001A04FA"/>
    <w:rPr>
      <w:b/>
      <w:bCs/>
      <w:sz w:val="20"/>
      <w:szCs w:val="20"/>
    </w:rPr>
  </w:style>
  <w:style w:type="paragraph" w:styleId="Textodeglobo">
    <w:name w:val="Balloon Text"/>
    <w:basedOn w:val="Normal"/>
    <w:link w:val="TextodegloboCar"/>
    <w:uiPriority w:val="99"/>
    <w:semiHidden/>
    <w:unhideWhenUsed/>
    <w:rsid w:val="001A04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04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13</Pages>
  <Words>3987</Words>
  <Characters>21932</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Cristina Sanchez Gomez</dc:creator>
  <cp:keywords/>
  <dc:description/>
  <cp:lastModifiedBy>GIAN CARLO LOPEZ GONZALEZ</cp:lastModifiedBy>
  <cp:revision>16</cp:revision>
  <dcterms:created xsi:type="dcterms:W3CDTF">2026-01-28T16:40:00Z</dcterms:created>
  <dcterms:modified xsi:type="dcterms:W3CDTF">2026-03-18T05:49:00Z</dcterms:modified>
</cp:coreProperties>
</file>